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8C892" w14:textId="33523592" w:rsidR="0042706A" w:rsidRDefault="0042706A" w:rsidP="0042706A">
      <w:pPr>
        <w:pStyle w:val="Title1"/>
      </w:pPr>
      <w:bookmarkStart w:id="0" w:name="_GoBack"/>
      <w:bookmarkEnd w:id="0"/>
      <w:r w:rsidRPr="0042706A">
        <w:t xml:space="preserve">Supporting </w:t>
      </w:r>
      <w:r w:rsidR="00A403CE">
        <w:t xml:space="preserve">a </w:t>
      </w:r>
      <w:r w:rsidRPr="0042706A">
        <w:t xml:space="preserve">Social </w:t>
      </w:r>
      <w:r w:rsidR="00A403CE">
        <w:t>Media</w:t>
      </w:r>
      <w:r w:rsidR="00A403CE" w:rsidRPr="0042706A">
        <w:t xml:space="preserve"> </w:t>
      </w:r>
      <w:r w:rsidRPr="0042706A">
        <w:t>Observatory with Customizable Index Structures</w:t>
      </w:r>
      <w:r w:rsidR="00AE0EA2">
        <w:t xml:space="preserve"> </w:t>
      </w:r>
      <w:r w:rsidR="001F3513">
        <w:t>—</w:t>
      </w:r>
      <w:r w:rsidRPr="0042706A">
        <w:t xml:space="preserve"> Architecture and Performance</w:t>
      </w:r>
    </w:p>
    <w:p w14:paraId="04837936" w14:textId="779F7089" w:rsidR="002E138B" w:rsidRDefault="0042706A" w:rsidP="002E138B">
      <w:pPr>
        <w:pStyle w:val="author"/>
        <w:rPr>
          <w:vertAlign w:val="superscript"/>
        </w:rPr>
      </w:pPr>
      <w:r>
        <w:t>Xiaoming Gao</w:t>
      </w:r>
      <w:r w:rsidR="00B35331" w:rsidRPr="00B35331">
        <w:rPr>
          <w:vertAlign w:val="superscript"/>
        </w:rPr>
        <w:t>1</w:t>
      </w:r>
      <w:r>
        <w:t>,</w:t>
      </w:r>
      <w:r w:rsidR="000176AA">
        <w:t xml:space="preserve"> Evan Roth</w:t>
      </w:r>
      <w:r w:rsidR="00B35331" w:rsidRPr="00B35331">
        <w:rPr>
          <w:vertAlign w:val="superscript"/>
        </w:rPr>
        <w:t>2</w:t>
      </w:r>
      <w:r w:rsidR="000176AA">
        <w:t xml:space="preserve">, </w:t>
      </w:r>
      <w:r w:rsidR="000176AA" w:rsidRPr="000176AA">
        <w:t>Karissa McKelvey</w:t>
      </w:r>
      <w:r w:rsidR="00B35331" w:rsidRPr="00B35331">
        <w:rPr>
          <w:vertAlign w:val="superscript"/>
        </w:rPr>
        <w:t>1</w:t>
      </w:r>
      <w:r w:rsidR="000176AA">
        <w:t xml:space="preserve">, </w:t>
      </w:r>
      <w:r w:rsidR="000176AA" w:rsidRPr="000176AA">
        <w:t>Clayton Davis</w:t>
      </w:r>
      <w:r w:rsidR="00B35331" w:rsidRPr="00B35331">
        <w:rPr>
          <w:vertAlign w:val="superscript"/>
        </w:rPr>
        <w:t>1</w:t>
      </w:r>
      <w:r w:rsidR="000176AA">
        <w:t>, Andrew Younge</w:t>
      </w:r>
      <w:r w:rsidR="00B35331" w:rsidRPr="00B35331">
        <w:rPr>
          <w:vertAlign w:val="superscript"/>
        </w:rPr>
        <w:t>1</w:t>
      </w:r>
      <w:r w:rsidR="000176AA">
        <w:t xml:space="preserve">, </w:t>
      </w:r>
      <w:r w:rsidR="000176AA" w:rsidRPr="000176AA">
        <w:t>Emilio Ferrara</w:t>
      </w:r>
      <w:r w:rsidR="00B35331" w:rsidRPr="00B35331">
        <w:rPr>
          <w:vertAlign w:val="superscript"/>
        </w:rPr>
        <w:t>1</w:t>
      </w:r>
      <w:r w:rsidR="000176AA">
        <w:t xml:space="preserve">, </w:t>
      </w:r>
      <w:r w:rsidR="000138D9" w:rsidRPr="000138D9">
        <w:t xml:space="preserve">Filippo </w:t>
      </w:r>
      <w:r w:rsidR="000176AA" w:rsidRPr="000176AA">
        <w:t>Menczer</w:t>
      </w:r>
      <w:r w:rsidR="00B35331" w:rsidRPr="00B35331">
        <w:rPr>
          <w:vertAlign w:val="superscript"/>
        </w:rPr>
        <w:t>1</w:t>
      </w:r>
      <w:r w:rsidR="00A92BF0">
        <w:t>, Judy Qiu</w:t>
      </w:r>
      <w:r w:rsidR="00A92BF0" w:rsidRPr="00B35331">
        <w:rPr>
          <w:vertAlign w:val="superscript"/>
        </w:rPr>
        <w:t>1</w:t>
      </w:r>
    </w:p>
    <w:p w14:paraId="42CDBCF2" w14:textId="77777777" w:rsidR="000176AA" w:rsidRDefault="000176AA" w:rsidP="000176AA">
      <w:r>
        <w:t xml:space="preserve"> </w:t>
      </w:r>
      <w:r w:rsidR="006D4ACF">
        <w:t xml:space="preserve"> </w:t>
      </w:r>
      <w:r w:rsidR="00B35331" w:rsidRPr="00B35331">
        <w:rPr>
          <w:vertAlign w:val="superscript"/>
        </w:rPr>
        <w:t>1</w:t>
      </w:r>
      <w:r>
        <w:t>School of Informatics and Computing, Indiana University</w:t>
      </w:r>
    </w:p>
    <w:p w14:paraId="69D66FD2" w14:textId="77777777" w:rsidR="00B35331" w:rsidRPr="000176AA" w:rsidRDefault="00E27129" w:rsidP="000176AA">
      <w:r>
        <w:t xml:space="preserve">  </w:t>
      </w:r>
      <w:r>
        <w:rPr>
          <w:vertAlign w:val="superscript"/>
        </w:rPr>
        <w:t>2</w:t>
      </w:r>
      <w:r w:rsidR="006A6E7F">
        <w:t xml:space="preserve">Department of Computer Science &amp; Information Technology, </w:t>
      </w:r>
      <w:r>
        <w:t>University</w:t>
      </w:r>
      <w:r w:rsidR="006A6E7F">
        <w:t xml:space="preserve"> of the District of Columbia</w:t>
      </w:r>
    </w:p>
    <w:p w14:paraId="628CB84F" w14:textId="1A25FE41" w:rsidR="002E138B" w:rsidRDefault="002E138B" w:rsidP="002E138B">
      <w:pPr>
        <w:pStyle w:val="abstract"/>
        <w:rPr>
          <w:rFonts w:eastAsia="SimSun" w:cs="Times"/>
        </w:rPr>
      </w:pPr>
      <w:r w:rsidRPr="0037148F">
        <w:rPr>
          <w:b/>
        </w:rPr>
        <w:t>Abstract</w:t>
      </w:r>
      <w:r w:rsidRPr="006B57C5">
        <w:t>.</w:t>
      </w:r>
      <w:r w:rsidR="000176AA" w:rsidRPr="0032154E">
        <w:rPr>
          <w:rFonts w:ascii="Times New Roman" w:hAnsi="Times New Roman"/>
        </w:rPr>
        <w:t xml:space="preserve"> </w:t>
      </w:r>
      <w:r w:rsidR="004E177F" w:rsidRPr="0032154E">
        <w:rPr>
          <w:rFonts w:ascii="Times New Roman" w:hAnsi="Times New Roman"/>
        </w:rPr>
        <w:t>T</w:t>
      </w:r>
      <w:r w:rsidR="001F3513">
        <w:rPr>
          <w:rFonts w:ascii="Times New Roman" w:hAnsi="Times New Roman"/>
        </w:rPr>
        <w:t>he intensive research activity</w:t>
      </w:r>
      <w:r w:rsidR="004E177F" w:rsidRPr="0032154E">
        <w:rPr>
          <w:rFonts w:ascii="Times New Roman" w:hAnsi="Times New Roman"/>
        </w:rPr>
        <w:t xml:space="preserve"> in analysis </w:t>
      </w:r>
      <w:r w:rsidR="00A403CE">
        <w:rPr>
          <w:rFonts w:ascii="Times New Roman" w:hAnsi="Times New Roman"/>
        </w:rPr>
        <w:t xml:space="preserve">of </w:t>
      </w:r>
      <w:r w:rsidR="00A403CE" w:rsidRPr="0032154E">
        <w:rPr>
          <w:rFonts w:ascii="Times New Roman" w:hAnsi="Times New Roman"/>
        </w:rPr>
        <w:t xml:space="preserve">social </w:t>
      </w:r>
      <w:r w:rsidR="00A403CE">
        <w:rPr>
          <w:rFonts w:ascii="Times New Roman" w:hAnsi="Times New Roman"/>
        </w:rPr>
        <w:t xml:space="preserve">media and micro-blogging data </w:t>
      </w:r>
      <w:r w:rsidR="004E177F" w:rsidRPr="0032154E">
        <w:rPr>
          <w:rFonts w:ascii="Times New Roman" w:hAnsi="Times New Roman"/>
        </w:rPr>
        <w:t>in recent years suggest</w:t>
      </w:r>
      <w:r w:rsidR="001F3513">
        <w:rPr>
          <w:rFonts w:ascii="Times New Roman" w:hAnsi="Times New Roman"/>
        </w:rPr>
        <w:t>s</w:t>
      </w:r>
      <w:r w:rsidR="004E177F" w:rsidRPr="0032154E">
        <w:rPr>
          <w:rFonts w:ascii="Times New Roman" w:hAnsi="Times New Roman"/>
        </w:rPr>
        <w:t xml:space="preserve"> the necessity and g</w:t>
      </w:r>
      <w:r w:rsidR="004E177F" w:rsidRPr="00A403CE">
        <w:rPr>
          <w:rFonts w:ascii="Times New Roman" w:hAnsi="Times New Roman"/>
        </w:rPr>
        <w:t xml:space="preserve">reat potential </w:t>
      </w:r>
      <w:r w:rsidR="006B57C5" w:rsidRPr="0032154E">
        <w:rPr>
          <w:rFonts w:ascii="Times New Roman" w:hAnsi="Times New Roman"/>
          <w:lang w:eastAsia="zh-CN"/>
        </w:rPr>
        <w:t>of platforms that can efficiently store, query, analyze, and visualize social media data</w:t>
      </w:r>
      <w:r w:rsidR="004E177F" w:rsidRPr="0032154E">
        <w:rPr>
          <w:rFonts w:ascii="Times New Roman" w:hAnsi="Times New Roman"/>
        </w:rPr>
        <w:t xml:space="preserve">. </w:t>
      </w:r>
      <w:r w:rsidR="006B57C5" w:rsidRPr="0032154E">
        <w:rPr>
          <w:rFonts w:ascii="Times New Roman" w:hAnsi="Times New Roman"/>
          <w:lang w:eastAsia="zh-CN"/>
        </w:rPr>
        <w:t xml:space="preserve">To support these </w:t>
      </w:r>
      <w:r w:rsidR="005D5560">
        <w:rPr>
          <w:rFonts w:ascii="Times New Roman" w:hAnsi="Times New Roman"/>
          <w:lang w:eastAsia="zh-CN"/>
        </w:rPr>
        <w:t>“</w:t>
      </w:r>
      <w:r w:rsidR="006B57C5" w:rsidRPr="0032154E">
        <w:rPr>
          <w:rFonts w:ascii="Times New Roman" w:hAnsi="Times New Roman"/>
          <w:lang w:eastAsia="zh-CN"/>
        </w:rPr>
        <w:t>social media observatories</w:t>
      </w:r>
      <w:r w:rsidR="005D5560">
        <w:rPr>
          <w:rFonts w:ascii="Times New Roman" w:hAnsi="Times New Roman"/>
          <w:lang w:eastAsia="zh-CN"/>
        </w:rPr>
        <w:t>”</w:t>
      </w:r>
      <w:r w:rsidR="00530B36">
        <w:rPr>
          <w:rFonts w:ascii="Times New Roman" w:hAnsi="Times New Roman"/>
          <w:lang w:eastAsia="zh-CN"/>
        </w:rPr>
        <w:t xml:space="preserve"> </w:t>
      </w:r>
      <w:r w:rsidR="00530B36" w:rsidRPr="0032154E">
        <w:rPr>
          <w:rFonts w:ascii="Times New Roman" w:hAnsi="Times New Roman"/>
          <w:lang w:eastAsia="zh-CN"/>
        </w:rPr>
        <w:t>effectively</w:t>
      </w:r>
      <w:r w:rsidR="006B57C5" w:rsidRPr="0032154E">
        <w:rPr>
          <w:rFonts w:ascii="Times New Roman" w:hAnsi="Times New Roman"/>
          <w:lang w:eastAsia="zh-CN"/>
        </w:rPr>
        <w:t xml:space="preserve">, a storage platform must satisfy special requirements </w:t>
      </w:r>
      <w:r w:rsidR="004E177F" w:rsidRPr="0032154E">
        <w:rPr>
          <w:rFonts w:ascii="Times New Roman" w:hAnsi="Times New Roman"/>
        </w:rPr>
        <w:t>for</w:t>
      </w:r>
      <w:r w:rsidR="004E177F">
        <w:rPr>
          <w:rFonts w:ascii="Times New Roman" w:hAnsi="Times New Roman"/>
        </w:rPr>
        <w:t xml:space="preserve"> loading and storage of </w:t>
      </w:r>
      <w:r w:rsidR="000E0D21">
        <w:rPr>
          <w:rFonts w:ascii="Times New Roman" w:hAnsi="Times New Roman"/>
        </w:rPr>
        <w:t>multi-t</w:t>
      </w:r>
      <w:r w:rsidR="004E177F">
        <w:rPr>
          <w:rFonts w:ascii="Times New Roman" w:hAnsi="Times New Roman"/>
        </w:rPr>
        <w:t>erabyte</w:t>
      </w:r>
      <w:r w:rsidR="004E177F" w:rsidRPr="00224CE7">
        <w:rPr>
          <w:rFonts w:ascii="Times New Roman" w:hAnsi="Times New Roman"/>
        </w:rPr>
        <w:t xml:space="preserve"> </w:t>
      </w:r>
      <w:r w:rsidR="004E177F">
        <w:rPr>
          <w:rFonts w:ascii="Times New Roman" w:hAnsi="Times New Roman"/>
        </w:rPr>
        <w:t xml:space="preserve">datasets, as well as efficient evaluation of queries </w:t>
      </w:r>
      <w:r w:rsidR="004E177F" w:rsidRPr="00F06C3F">
        <w:rPr>
          <w:rFonts w:ascii="Times New Roman" w:hAnsi="Times New Roman"/>
        </w:rPr>
        <w:t xml:space="preserve">involving </w:t>
      </w:r>
      <w:r w:rsidR="001F3513">
        <w:rPr>
          <w:rFonts w:ascii="Times New Roman" w:hAnsi="Times New Roman"/>
        </w:rPr>
        <w:t>analysis of the text</w:t>
      </w:r>
      <w:r w:rsidR="004E177F">
        <w:rPr>
          <w:rFonts w:ascii="Times New Roman" w:hAnsi="Times New Roman"/>
        </w:rPr>
        <w:t xml:space="preserve"> of millions of social updates. Traditional inverted indexing techniques do not meet such requirements. </w:t>
      </w:r>
      <w:r w:rsidR="0037148F" w:rsidRPr="0037148F">
        <w:rPr>
          <w:rFonts w:ascii="Times New Roman" w:hAnsi="Times New Roman"/>
        </w:rPr>
        <w:t>As a solution</w:t>
      </w:r>
      <w:r w:rsidR="004E177F" w:rsidRPr="00F06C3F">
        <w:rPr>
          <w:rFonts w:ascii="Times New Roman" w:hAnsi="Times New Roman"/>
        </w:rPr>
        <w:t xml:space="preserve">, we propose a general indexing framework, </w:t>
      </w:r>
      <w:r w:rsidR="004E177F" w:rsidRPr="001F3513">
        <w:rPr>
          <w:rFonts w:ascii="Times New Roman" w:hAnsi="Times New Roman"/>
        </w:rPr>
        <w:t>IndexedHBase</w:t>
      </w:r>
      <w:r w:rsidR="004E177F" w:rsidRPr="00F06C3F">
        <w:rPr>
          <w:rFonts w:ascii="Times New Roman" w:hAnsi="Times New Roman"/>
        </w:rPr>
        <w:t xml:space="preserve">, </w:t>
      </w:r>
      <w:r w:rsidR="004E177F">
        <w:rPr>
          <w:rFonts w:ascii="Times New Roman" w:hAnsi="Times New Roman"/>
        </w:rPr>
        <w:t xml:space="preserve">to build specially customized index structures for facilitating efficient queries </w:t>
      </w:r>
      <w:r w:rsidR="001F3513">
        <w:rPr>
          <w:rFonts w:ascii="Times New Roman" w:hAnsi="Times New Roman"/>
        </w:rPr>
        <w:t>on an</w:t>
      </w:r>
      <w:r w:rsidR="004E177F" w:rsidRPr="00F06C3F">
        <w:rPr>
          <w:rFonts w:ascii="Times New Roman" w:hAnsi="Times New Roman"/>
        </w:rPr>
        <w:t xml:space="preserve"> </w:t>
      </w:r>
      <w:r w:rsidR="004E177F" w:rsidRPr="001F3513">
        <w:rPr>
          <w:rFonts w:ascii="Times New Roman" w:hAnsi="Times New Roman"/>
        </w:rPr>
        <w:t>HBase</w:t>
      </w:r>
      <w:r w:rsidR="004E177F">
        <w:rPr>
          <w:rFonts w:ascii="Times New Roman" w:hAnsi="Times New Roman"/>
        </w:rPr>
        <w:t xml:space="preserve"> distributed data storage</w:t>
      </w:r>
      <w:r w:rsidR="001F3513">
        <w:rPr>
          <w:rFonts w:ascii="Times New Roman" w:hAnsi="Times New Roman"/>
        </w:rPr>
        <w:t xml:space="preserve"> </w:t>
      </w:r>
      <w:r w:rsidR="001F3513" w:rsidRPr="00F06C3F">
        <w:rPr>
          <w:rFonts w:ascii="Times New Roman" w:hAnsi="Times New Roman"/>
        </w:rPr>
        <w:t>syste</w:t>
      </w:r>
      <w:r w:rsidR="001F3513">
        <w:rPr>
          <w:rFonts w:ascii="Times New Roman" w:hAnsi="Times New Roman"/>
        </w:rPr>
        <w:t>m</w:t>
      </w:r>
      <w:r w:rsidR="004E177F">
        <w:rPr>
          <w:rFonts w:ascii="Times New Roman" w:hAnsi="Times New Roman"/>
        </w:rPr>
        <w:t xml:space="preserve">. </w:t>
      </w:r>
      <w:r w:rsidR="004E177F" w:rsidRPr="001F3513">
        <w:rPr>
          <w:rFonts w:ascii="Times New Roman" w:hAnsi="Times New Roman"/>
        </w:rPr>
        <w:t>IndexedHBase</w:t>
      </w:r>
      <w:r w:rsidR="004E177F">
        <w:rPr>
          <w:rFonts w:ascii="Times New Roman" w:hAnsi="Times New Roman"/>
        </w:rPr>
        <w:t xml:space="preserve"> is used to support </w:t>
      </w:r>
      <w:r w:rsidR="0032154E">
        <w:rPr>
          <w:rFonts w:ascii="Times New Roman" w:hAnsi="Times New Roman"/>
        </w:rPr>
        <w:t>a</w:t>
      </w:r>
      <w:r w:rsidR="0032154E" w:rsidRPr="000138D9">
        <w:rPr>
          <w:rFonts w:ascii="Times New Roman" w:hAnsi="Times New Roman"/>
        </w:rPr>
        <w:t xml:space="preserve"> </w:t>
      </w:r>
      <w:r w:rsidR="000138D9" w:rsidRPr="000138D9">
        <w:rPr>
          <w:rFonts w:ascii="Times New Roman" w:hAnsi="Times New Roman"/>
        </w:rPr>
        <w:t xml:space="preserve">social </w:t>
      </w:r>
      <w:r w:rsidR="00B565F0">
        <w:rPr>
          <w:rFonts w:ascii="Times New Roman" w:hAnsi="Times New Roman"/>
        </w:rPr>
        <w:t>media</w:t>
      </w:r>
      <w:r w:rsidR="00B565F0" w:rsidRPr="000138D9">
        <w:rPr>
          <w:rFonts w:ascii="Times New Roman" w:hAnsi="Times New Roman"/>
        </w:rPr>
        <w:t xml:space="preserve"> </w:t>
      </w:r>
      <w:r w:rsidR="000138D9" w:rsidRPr="000138D9">
        <w:rPr>
          <w:rFonts w:ascii="Times New Roman" w:hAnsi="Times New Roman"/>
        </w:rPr>
        <w:t>observatory</w:t>
      </w:r>
      <w:r w:rsidR="0032154E">
        <w:rPr>
          <w:rFonts w:ascii="Times New Roman" w:hAnsi="Times New Roman"/>
        </w:rPr>
        <w:t xml:space="preserve"> </w:t>
      </w:r>
      <w:r w:rsidR="004E177F">
        <w:rPr>
          <w:rFonts w:ascii="Times New Roman" w:hAnsi="Times New Roman"/>
        </w:rPr>
        <w:t>that collects and analyzes data obtained through the Twitter streaming API</w:t>
      </w:r>
      <w:r w:rsidR="00D16CA7">
        <w:rPr>
          <w:rFonts w:ascii="Times New Roman" w:hAnsi="Times New Roman"/>
        </w:rPr>
        <w:t>.</w:t>
      </w:r>
      <w:r w:rsidR="00645999">
        <w:rPr>
          <w:rFonts w:ascii="Times New Roman" w:hAnsi="Times New Roman"/>
        </w:rPr>
        <w:t xml:space="preserve"> </w:t>
      </w:r>
      <w:r w:rsidR="007D4FA7">
        <w:rPr>
          <w:rFonts w:ascii="Times New Roman" w:hAnsi="Times New Roman"/>
        </w:rPr>
        <w:t>W</w:t>
      </w:r>
      <w:r w:rsidR="00D16CA7">
        <w:rPr>
          <w:rFonts w:ascii="Times New Roman" w:hAnsi="Times New Roman"/>
        </w:rPr>
        <w:t xml:space="preserve">e </w:t>
      </w:r>
      <w:r w:rsidR="004E177F">
        <w:rPr>
          <w:rFonts w:ascii="Times New Roman" w:hAnsi="Times New Roman"/>
        </w:rPr>
        <w:t>develop</w:t>
      </w:r>
      <w:r w:rsidR="004E177F" w:rsidRPr="00F06C3F">
        <w:rPr>
          <w:rFonts w:ascii="Times New Roman" w:hAnsi="Times New Roman"/>
        </w:rPr>
        <w:t xml:space="preserve"> a </w:t>
      </w:r>
      <w:r w:rsidR="004E177F">
        <w:rPr>
          <w:rFonts w:ascii="Times New Roman" w:hAnsi="Times New Roman"/>
        </w:rPr>
        <w:t>parallel query evaluation strategy that can explore the customized index structures efficiently</w:t>
      </w:r>
      <w:r w:rsidR="000F1764">
        <w:rPr>
          <w:rFonts w:ascii="Times New Roman" w:hAnsi="Times New Roman"/>
        </w:rPr>
        <w:t xml:space="preserve">, </w:t>
      </w:r>
      <w:r w:rsidR="001F3513">
        <w:rPr>
          <w:rFonts w:ascii="Times New Roman" w:hAnsi="Times New Roman"/>
        </w:rPr>
        <w:t>and</w:t>
      </w:r>
      <w:r w:rsidR="000F1764">
        <w:rPr>
          <w:rFonts w:ascii="Times New Roman" w:hAnsi="Times New Roman"/>
        </w:rPr>
        <w:t xml:space="preserve"> test </w:t>
      </w:r>
      <w:r w:rsidR="001F3513">
        <w:rPr>
          <w:rFonts w:ascii="Times New Roman" w:hAnsi="Times New Roman"/>
        </w:rPr>
        <w:t xml:space="preserve">it </w:t>
      </w:r>
      <w:r w:rsidR="000F1764">
        <w:rPr>
          <w:rFonts w:ascii="Times New Roman" w:hAnsi="Times New Roman"/>
        </w:rPr>
        <w:t>on a set of typical social media data queries</w:t>
      </w:r>
      <w:r w:rsidR="004E177F" w:rsidRPr="00F06C3F">
        <w:rPr>
          <w:rFonts w:ascii="Times New Roman" w:hAnsi="Times New Roman"/>
        </w:rPr>
        <w:t>. We evaluate the performanc</w:t>
      </w:r>
      <w:r w:rsidR="0037148F">
        <w:rPr>
          <w:rFonts w:ascii="Times New Roman" w:hAnsi="Times New Roman"/>
        </w:rPr>
        <w:t xml:space="preserve">e of </w:t>
      </w:r>
      <w:r w:rsidR="0037148F" w:rsidRPr="001F3513">
        <w:rPr>
          <w:rFonts w:ascii="Times New Roman" w:hAnsi="Times New Roman"/>
        </w:rPr>
        <w:t>IndexedHBase</w:t>
      </w:r>
      <w:r w:rsidR="0037148F">
        <w:rPr>
          <w:rFonts w:ascii="Times New Roman" w:hAnsi="Times New Roman"/>
        </w:rPr>
        <w:t xml:space="preserve"> on FutureGrid</w:t>
      </w:r>
      <w:r w:rsidR="004E177F" w:rsidRPr="00F06C3F">
        <w:rPr>
          <w:rFonts w:ascii="Times New Roman" w:hAnsi="Times New Roman"/>
        </w:rPr>
        <w:t xml:space="preserve"> and compare it with Riak, a widely adopted commercial NoSQL database system. The results show that IndexedHBase </w:t>
      </w:r>
      <w:r w:rsidR="004E177F">
        <w:rPr>
          <w:rFonts w:ascii="Times New Roman" w:hAnsi="Times New Roman"/>
        </w:rPr>
        <w:t xml:space="preserve">provides a data loading speed that is </w:t>
      </w:r>
      <w:r w:rsidR="001E16A6">
        <w:rPr>
          <w:rFonts w:ascii="Times New Roman" w:hAnsi="Times New Roman"/>
        </w:rPr>
        <w:t>six</w:t>
      </w:r>
      <w:r w:rsidR="004E177F">
        <w:rPr>
          <w:rFonts w:ascii="Times New Roman" w:hAnsi="Times New Roman"/>
        </w:rPr>
        <w:t xml:space="preserve"> times faster than Riak and is significantly more efficient</w:t>
      </w:r>
      <w:r w:rsidR="004E177F" w:rsidRPr="00F06C3F">
        <w:rPr>
          <w:rFonts w:ascii="Times New Roman" w:hAnsi="Times New Roman"/>
        </w:rPr>
        <w:t xml:space="preserve"> </w:t>
      </w:r>
      <w:r w:rsidR="004E177F">
        <w:rPr>
          <w:rFonts w:ascii="Times New Roman" w:hAnsi="Times New Roman"/>
        </w:rPr>
        <w:t xml:space="preserve">in evaluating </w:t>
      </w:r>
      <w:r w:rsidR="004E177F" w:rsidRPr="00F06C3F">
        <w:rPr>
          <w:rFonts w:ascii="Times New Roman" w:hAnsi="Times New Roman"/>
        </w:rPr>
        <w:t>quer</w:t>
      </w:r>
      <w:r w:rsidR="004E177F">
        <w:rPr>
          <w:rFonts w:ascii="Times New Roman" w:hAnsi="Times New Roman"/>
        </w:rPr>
        <w:t>ies involving large result sets</w:t>
      </w:r>
      <w:r w:rsidRPr="002E138B">
        <w:rPr>
          <w:rFonts w:eastAsia="SimSun" w:cs="Times"/>
        </w:rPr>
        <w:t>.</w:t>
      </w:r>
    </w:p>
    <w:p w14:paraId="4B87938D" w14:textId="39BB7683" w:rsidR="004F07AA" w:rsidRPr="004F07AA" w:rsidRDefault="004F07AA" w:rsidP="004F07AA">
      <w:pPr>
        <w:ind w:firstLine="0"/>
        <w:rPr>
          <w:rFonts w:eastAsia="SimSun"/>
        </w:rPr>
      </w:pPr>
      <w:r w:rsidRPr="004F07AA">
        <w:rPr>
          <w:rFonts w:eastAsia="SimSun"/>
          <w:b/>
        </w:rPr>
        <w:t>Keywords:</w:t>
      </w:r>
      <w:r>
        <w:rPr>
          <w:rFonts w:eastAsia="SimSun"/>
        </w:rPr>
        <w:t xml:space="preserve"> </w:t>
      </w:r>
      <w:r w:rsidRPr="004F07AA">
        <w:rPr>
          <w:rFonts w:eastAsia="SimSun"/>
        </w:rPr>
        <w:t xml:space="preserve">Social </w:t>
      </w:r>
      <w:r w:rsidR="00A403CE">
        <w:rPr>
          <w:rFonts w:eastAsia="SimSun"/>
        </w:rPr>
        <w:t>Media</w:t>
      </w:r>
      <w:r w:rsidR="00A403CE" w:rsidRPr="004F07AA">
        <w:rPr>
          <w:rFonts w:eastAsia="SimSun"/>
        </w:rPr>
        <w:t xml:space="preserve"> </w:t>
      </w:r>
      <w:r w:rsidRPr="004F07AA">
        <w:rPr>
          <w:rFonts w:eastAsia="SimSun"/>
        </w:rPr>
        <w:t>Observatory</w:t>
      </w:r>
      <w:r>
        <w:rPr>
          <w:rFonts w:eastAsia="SimSun"/>
        </w:rPr>
        <w:t xml:space="preserve">, </w:t>
      </w:r>
      <w:r w:rsidR="00E94F85">
        <w:rPr>
          <w:rFonts w:eastAsia="SimSun"/>
        </w:rPr>
        <w:t>Distributed NoSQL Database</w:t>
      </w:r>
      <w:r>
        <w:rPr>
          <w:rFonts w:eastAsia="SimSun"/>
        </w:rPr>
        <w:t xml:space="preserve">, </w:t>
      </w:r>
      <w:r w:rsidR="00E94F85">
        <w:rPr>
          <w:rFonts w:eastAsia="SimSun"/>
        </w:rPr>
        <w:t>Customizable Index Structure</w:t>
      </w:r>
      <w:r>
        <w:rPr>
          <w:rFonts w:eastAsia="SimSun"/>
        </w:rPr>
        <w:t xml:space="preserve">, </w:t>
      </w:r>
      <w:r w:rsidRPr="004F07AA">
        <w:rPr>
          <w:rFonts w:eastAsia="SimSun"/>
        </w:rPr>
        <w:t>Parallel Query Evaluation</w:t>
      </w:r>
      <w:r>
        <w:rPr>
          <w:rFonts w:eastAsia="SimSun"/>
        </w:rPr>
        <w:t xml:space="preserve">, </w:t>
      </w:r>
      <w:r w:rsidRPr="004F07AA">
        <w:rPr>
          <w:rFonts w:eastAsia="SimSun"/>
        </w:rPr>
        <w:t>IndexedHBase</w:t>
      </w:r>
    </w:p>
    <w:p w14:paraId="2B3474CC" w14:textId="77777777" w:rsidR="000176AA" w:rsidRDefault="000176AA" w:rsidP="000176AA">
      <w:pPr>
        <w:pStyle w:val="heading10"/>
      </w:pPr>
      <w:r w:rsidRPr="000176AA">
        <w:t>1.</w:t>
      </w:r>
      <w:r w:rsidRPr="000176AA">
        <w:tab/>
        <w:t>Introduction</w:t>
      </w:r>
    </w:p>
    <w:p w14:paraId="16717128" w14:textId="642F4EDE" w:rsidR="00EA6FB5" w:rsidRPr="00F51D6C" w:rsidRDefault="000C51AA" w:rsidP="00EA6FB5">
      <w:pPr>
        <w:pStyle w:val="p1a"/>
      </w:pPr>
      <w:r>
        <w:t>Data</w:t>
      </w:r>
      <w:r w:rsidR="00530B36">
        <w:t>-</w:t>
      </w:r>
      <w:r>
        <w:t>intensive computing brings</w:t>
      </w:r>
      <w:r w:rsidR="008D12C3" w:rsidRPr="008D12C3">
        <w:t xml:space="preserve"> challenges in both large-scale batch analysis and real-time streaming data processing</w:t>
      </w:r>
      <w:r>
        <w:t>.</w:t>
      </w:r>
      <w:r w:rsidR="008D12C3" w:rsidRPr="008D12C3">
        <w:t xml:space="preserve"> </w:t>
      </w:r>
      <w:r>
        <w:t xml:space="preserve">To meet these challenges, </w:t>
      </w:r>
      <w:r w:rsidR="008D12C3" w:rsidRPr="008D12C3">
        <w:t xml:space="preserve">improvements to </w:t>
      </w:r>
      <w:r w:rsidR="008D12C3" w:rsidRPr="008D12C3">
        <w:lastRenderedPageBreak/>
        <w:t xml:space="preserve">various levels of cloud storage systems are necessary. </w:t>
      </w:r>
      <w:r>
        <w:t xml:space="preserve">Specifically, regarding the problem of search in Big Data, </w:t>
      </w:r>
      <w:r w:rsidR="000138D9" w:rsidRPr="000138D9">
        <w:t xml:space="preserve">the usage of </w:t>
      </w:r>
      <w:r w:rsidR="008D12C3" w:rsidRPr="008D12C3">
        <w:t xml:space="preserve">indices to facilitate query evaluation has been a well-researched </w:t>
      </w:r>
      <w:r w:rsidR="00880014">
        <w:t xml:space="preserve">topic </w:t>
      </w:r>
      <w:r w:rsidR="008D12C3" w:rsidRPr="008D12C3">
        <w:t xml:space="preserve">in the </w:t>
      </w:r>
      <w:r w:rsidR="00880014">
        <w:t xml:space="preserve">area </w:t>
      </w:r>
      <w:r w:rsidR="008D12C3" w:rsidRPr="008D12C3">
        <w:t>of databa</w:t>
      </w:r>
      <w:r w:rsidR="00AB0343">
        <w:t>se</w:t>
      </w:r>
      <w:r w:rsidR="00880014">
        <w:t>s</w:t>
      </w:r>
      <w:r w:rsidR="00AB0343">
        <w:t xml:space="preserve"> [1</w:t>
      </w:r>
      <w:r w:rsidR="009005BA">
        <w:t>2</w:t>
      </w:r>
      <w:r w:rsidR="00AB0343">
        <w:t>], and inverted indices [</w:t>
      </w:r>
      <w:r w:rsidR="009A75E6">
        <w:t>23</w:t>
      </w:r>
      <w:r w:rsidR="008D12C3" w:rsidRPr="008D12C3">
        <w:t>] are specially designed for full-text search.</w:t>
      </w:r>
      <w:r w:rsidR="00EA6FB5">
        <w:t xml:space="preserve"> </w:t>
      </w:r>
      <w:r w:rsidR="00EA6FB5" w:rsidRPr="00F51D6C">
        <w:t xml:space="preserve">A basic idea is to </w:t>
      </w:r>
      <w:r w:rsidR="00C64A0A" w:rsidRPr="00F51D6C">
        <w:t xml:space="preserve">first </w:t>
      </w:r>
      <w:r w:rsidR="00EA6FB5" w:rsidRPr="00F51D6C">
        <w:t>build index data</w:t>
      </w:r>
      <w:r w:rsidR="000E0D21">
        <w:t xml:space="preserve"> </w:t>
      </w:r>
      <w:r w:rsidR="00EA6FB5" w:rsidRPr="00F51D6C">
        <w:t>structure</w:t>
      </w:r>
      <w:r w:rsidR="00C64A0A" w:rsidRPr="00F51D6C">
        <w:t>s</w:t>
      </w:r>
      <w:r w:rsidR="00EA6FB5" w:rsidRPr="00F51D6C">
        <w:t xml:space="preserve"> through </w:t>
      </w:r>
      <w:r w:rsidR="00C64A0A" w:rsidRPr="00F51D6C">
        <w:t xml:space="preserve">a </w:t>
      </w:r>
      <w:r w:rsidR="00EA6FB5" w:rsidRPr="00F51D6C">
        <w:t xml:space="preserve">full scan of data </w:t>
      </w:r>
      <w:r w:rsidR="00C64A0A" w:rsidRPr="00F51D6C">
        <w:t xml:space="preserve">and </w:t>
      </w:r>
      <w:r w:rsidR="00EA6FB5" w:rsidRPr="00F51D6C">
        <w:t xml:space="preserve">documents </w:t>
      </w:r>
      <w:r w:rsidR="00AC19DD" w:rsidRPr="00F51D6C">
        <w:t xml:space="preserve">and then </w:t>
      </w:r>
      <w:r w:rsidR="00EA6FB5" w:rsidRPr="00F51D6C">
        <w:t xml:space="preserve">facilitate </w:t>
      </w:r>
      <w:r w:rsidR="00AC19DD" w:rsidRPr="00F51D6C">
        <w:t xml:space="preserve">fast </w:t>
      </w:r>
      <w:r w:rsidR="00EA6FB5" w:rsidRPr="00F51D6C">
        <w:t xml:space="preserve">access </w:t>
      </w:r>
      <w:r w:rsidR="00AC19DD" w:rsidRPr="00F51D6C">
        <w:t xml:space="preserve">to </w:t>
      </w:r>
      <w:r w:rsidR="00EA6FB5" w:rsidRPr="00F51D6C">
        <w:t xml:space="preserve">the data via indices </w:t>
      </w:r>
      <w:r w:rsidR="00AC19DD" w:rsidRPr="00F51D6C">
        <w:t xml:space="preserve">to achieve </w:t>
      </w:r>
      <w:r w:rsidR="00EA6FB5" w:rsidRPr="00F51D6C">
        <w:t>highly optimized search performance.</w:t>
      </w:r>
    </w:p>
    <w:p w14:paraId="1ED67E99" w14:textId="25D3104F" w:rsidR="00926B78" w:rsidRDefault="004B6103">
      <w:pPr>
        <w:rPr>
          <w:rFonts w:ascii="Times New Roman" w:hAnsi="Times New Roman"/>
        </w:rPr>
      </w:pPr>
      <w:r>
        <w:rPr>
          <w:rFonts w:ascii="Times New Roman" w:hAnsi="Times New Roman"/>
        </w:rPr>
        <w:t xml:space="preserve">Beyond these </w:t>
      </w:r>
      <w:r w:rsidRPr="00BC17CB">
        <w:rPr>
          <w:rFonts w:ascii="Times New Roman" w:hAnsi="Times New Roman"/>
        </w:rPr>
        <w:t xml:space="preserve">system features, it is </w:t>
      </w:r>
      <w:r w:rsidR="0037148F">
        <w:rPr>
          <w:rFonts w:ascii="Times New Roman" w:hAnsi="Times New Roman"/>
        </w:rPr>
        <w:t>a</w:t>
      </w:r>
      <w:r>
        <w:rPr>
          <w:rFonts w:ascii="Times New Roman" w:hAnsi="Times New Roman"/>
        </w:rPr>
        <w:t xml:space="preserve"> </w:t>
      </w:r>
      <w:r w:rsidR="0037148F">
        <w:rPr>
          <w:rFonts w:ascii="Times New Roman" w:hAnsi="Times New Roman"/>
        </w:rPr>
        <w:t>challenge</w:t>
      </w:r>
      <w:r w:rsidRPr="00BC17CB">
        <w:rPr>
          <w:rFonts w:ascii="Times New Roman" w:hAnsi="Times New Roman"/>
        </w:rPr>
        <w:t xml:space="preserve"> to enable real-time search and </w:t>
      </w:r>
      <w:r>
        <w:rPr>
          <w:rFonts w:ascii="Times New Roman" w:hAnsi="Times New Roman"/>
        </w:rPr>
        <w:t xml:space="preserve">efficient </w:t>
      </w:r>
      <w:r w:rsidRPr="00BC17CB">
        <w:rPr>
          <w:rFonts w:ascii="Times New Roman" w:hAnsi="Times New Roman"/>
        </w:rPr>
        <w:t>analysis over a broader spectrum of so</w:t>
      </w:r>
      <w:r>
        <w:rPr>
          <w:rFonts w:ascii="Times New Roman" w:hAnsi="Times New Roman"/>
        </w:rPr>
        <w:t xml:space="preserve">cial </w:t>
      </w:r>
      <w:r w:rsidR="00DD7C8C">
        <w:rPr>
          <w:rFonts w:ascii="Times New Roman" w:hAnsi="Times New Roman"/>
        </w:rPr>
        <w:t xml:space="preserve">media data </w:t>
      </w:r>
      <w:r w:rsidR="00AB0343">
        <w:rPr>
          <w:rFonts w:ascii="Times New Roman" w:hAnsi="Times New Roman"/>
        </w:rPr>
        <w:t xml:space="preserve">scenarios. For example, </w:t>
      </w:r>
      <w:r w:rsidR="000138D9" w:rsidRPr="00DC7C9D">
        <w:rPr>
          <w:rFonts w:ascii="Times New Roman" w:hAnsi="Times New Roman"/>
        </w:rPr>
        <w:t xml:space="preserve">Derczynski </w:t>
      </w:r>
      <w:r w:rsidR="000138D9">
        <w:rPr>
          <w:rFonts w:ascii="Times New Roman" w:hAnsi="Times New Roman"/>
        </w:rPr>
        <w:t>et al. [1</w:t>
      </w:r>
      <w:r w:rsidR="009005BA">
        <w:rPr>
          <w:rFonts w:ascii="Times New Roman" w:hAnsi="Times New Roman"/>
        </w:rPr>
        <w:t>0</w:t>
      </w:r>
      <w:r w:rsidR="000138D9" w:rsidRPr="00BC17CB">
        <w:rPr>
          <w:rFonts w:ascii="Times New Roman" w:hAnsi="Times New Roman"/>
        </w:rPr>
        <w:t xml:space="preserve">] </w:t>
      </w:r>
      <w:r w:rsidR="000138D9">
        <w:rPr>
          <w:rFonts w:ascii="Times New Roman" w:hAnsi="Times New Roman"/>
        </w:rPr>
        <w:t>discussed</w:t>
      </w:r>
      <w:r w:rsidRPr="00BC17CB">
        <w:rPr>
          <w:rFonts w:ascii="Times New Roman" w:hAnsi="Times New Roman"/>
        </w:rPr>
        <w:t xml:space="preserve"> the temporal </w:t>
      </w:r>
      <w:r>
        <w:rPr>
          <w:rFonts w:ascii="Times New Roman" w:hAnsi="Times New Roman"/>
        </w:rPr>
        <w:t xml:space="preserve">and </w:t>
      </w:r>
      <w:r w:rsidRPr="00BC17CB">
        <w:rPr>
          <w:rFonts w:ascii="Times New Roman" w:hAnsi="Times New Roman"/>
        </w:rPr>
        <w:t xml:space="preserve">spatial challenges </w:t>
      </w:r>
      <w:r>
        <w:rPr>
          <w:rFonts w:ascii="Times New Roman" w:hAnsi="Times New Roman"/>
        </w:rPr>
        <w:t xml:space="preserve">in </w:t>
      </w:r>
      <w:r w:rsidRPr="00BC17CB">
        <w:rPr>
          <w:rFonts w:ascii="Times New Roman" w:hAnsi="Times New Roman"/>
        </w:rPr>
        <w:t xml:space="preserve">context-aware search and analysis on </w:t>
      </w:r>
      <w:r w:rsidR="00AB0343">
        <w:rPr>
          <w:rFonts w:ascii="Times New Roman" w:hAnsi="Times New Roman"/>
        </w:rPr>
        <w:t xml:space="preserve">social media data. </w:t>
      </w:r>
      <w:r w:rsidR="000138D9" w:rsidRPr="00DC7C9D">
        <w:rPr>
          <w:rFonts w:ascii="Times New Roman" w:hAnsi="Times New Roman"/>
        </w:rPr>
        <w:t xml:space="preserve">Padmanabhan </w:t>
      </w:r>
      <w:r w:rsidR="000138D9">
        <w:rPr>
          <w:rFonts w:ascii="Times New Roman" w:hAnsi="Times New Roman"/>
        </w:rPr>
        <w:t>et al. presented FluMapper [1</w:t>
      </w:r>
      <w:r w:rsidR="009005BA">
        <w:rPr>
          <w:rFonts w:ascii="Times New Roman" w:hAnsi="Times New Roman"/>
        </w:rPr>
        <w:t>6</w:t>
      </w:r>
      <w:r w:rsidR="000138D9" w:rsidRPr="00BC17CB">
        <w:rPr>
          <w:rFonts w:ascii="Times New Roman" w:hAnsi="Times New Roman"/>
        </w:rPr>
        <w:t>]</w:t>
      </w:r>
      <w:r w:rsidR="000138D9">
        <w:rPr>
          <w:rFonts w:ascii="Times New Roman" w:hAnsi="Times New Roman"/>
        </w:rPr>
        <w:t xml:space="preserve">, </w:t>
      </w:r>
      <w:r w:rsidRPr="00BC17CB">
        <w:rPr>
          <w:rFonts w:ascii="Times New Roman" w:hAnsi="Times New Roman"/>
        </w:rPr>
        <w:t xml:space="preserve">an interactive map-based interface for flu-risk analysis </w:t>
      </w:r>
      <w:r w:rsidR="0037148F">
        <w:rPr>
          <w:rFonts w:ascii="Times New Roman" w:hAnsi="Times New Roman"/>
        </w:rPr>
        <w:t xml:space="preserve">using </w:t>
      </w:r>
      <w:r w:rsidRPr="00BC17CB">
        <w:rPr>
          <w:rFonts w:ascii="Times New Roman" w:hAnsi="Times New Roman"/>
        </w:rPr>
        <w:t>near real-time processing of social updates collected from the Twitter streaming API</w:t>
      </w:r>
      <w:r w:rsidR="000138D9">
        <w:rPr>
          <w:rFonts w:ascii="Times New Roman" w:hAnsi="Times New Roman"/>
        </w:rPr>
        <w:t xml:space="preserve"> [</w:t>
      </w:r>
      <w:r w:rsidR="009005BA">
        <w:rPr>
          <w:rFonts w:ascii="Times New Roman" w:hAnsi="Times New Roman"/>
        </w:rPr>
        <w:t>19</w:t>
      </w:r>
      <w:r>
        <w:rPr>
          <w:rFonts w:ascii="Times New Roman" w:hAnsi="Times New Roman"/>
        </w:rPr>
        <w:t>]</w:t>
      </w:r>
      <w:r w:rsidRPr="00BC17CB">
        <w:rPr>
          <w:rFonts w:ascii="Times New Roman" w:hAnsi="Times New Roman"/>
        </w:rPr>
        <w:t xml:space="preserve">. </w:t>
      </w:r>
      <w:r w:rsidR="00DD7C8C">
        <w:rPr>
          <w:rFonts w:ascii="Times New Roman" w:hAnsi="Times New Roman"/>
        </w:rPr>
        <w:t>As an additional scenario within this line of research</w:t>
      </w:r>
      <w:r w:rsidR="000138D9">
        <w:rPr>
          <w:rFonts w:ascii="Times New Roman" w:hAnsi="Times New Roman"/>
        </w:rPr>
        <w:t xml:space="preserve">, we </w:t>
      </w:r>
      <w:r w:rsidR="001C0F5C">
        <w:rPr>
          <w:rFonts w:ascii="Times New Roman" w:hAnsi="Times New Roman"/>
        </w:rPr>
        <w:t>utilize</w:t>
      </w:r>
      <w:r w:rsidR="00DD7C8C">
        <w:rPr>
          <w:rFonts w:ascii="Times New Roman" w:hAnsi="Times New Roman"/>
        </w:rPr>
        <w:t xml:space="preserve"> </w:t>
      </w:r>
      <w:r w:rsidRPr="00BC17CB">
        <w:rPr>
          <w:rFonts w:ascii="Times New Roman" w:hAnsi="Times New Roman"/>
        </w:rPr>
        <w:t>Truthy</w:t>
      </w:r>
      <w:r w:rsidR="00EA00E7">
        <w:rPr>
          <w:rFonts w:ascii="Times New Roman" w:hAnsi="Times New Roman"/>
        </w:rPr>
        <w:t xml:space="preserve"> (</w:t>
      </w:r>
      <w:hyperlink r:id="rId8" w:history="1">
        <w:r w:rsidR="00EA00E7" w:rsidRPr="008C38C4">
          <w:rPr>
            <w:rStyle w:val="Hyperlink"/>
            <w:rFonts w:ascii="Times New Roman" w:hAnsi="Times New Roman"/>
          </w:rPr>
          <w:t>http://truthy.indiana.edu</w:t>
        </w:r>
      </w:hyperlink>
      <w:r w:rsidR="00EA00E7">
        <w:rPr>
          <w:rFonts w:ascii="Times New Roman" w:hAnsi="Times New Roman"/>
        </w:rPr>
        <w:t xml:space="preserve">) </w:t>
      </w:r>
      <w:r w:rsidR="00AB0343">
        <w:rPr>
          <w:rFonts w:ascii="Times New Roman" w:hAnsi="Times New Roman"/>
        </w:rPr>
        <w:t>[</w:t>
      </w:r>
      <w:r w:rsidR="009005BA">
        <w:rPr>
          <w:rFonts w:ascii="Times New Roman" w:hAnsi="Times New Roman"/>
        </w:rPr>
        <w:t>14</w:t>
      </w:r>
      <w:r w:rsidRPr="00BC17CB">
        <w:rPr>
          <w:rFonts w:ascii="Times New Roman" w:hAnsi="Times New Roman"/>
        </w:rPr>
        <w:t>]</w:t>
      </w:r>
      <w:r w:rsidR="000138D9">
        <w:rPr>
          <w:rFonts w:ascii="Times New Roman" w:hAnsi="Times New Roman"/>
        </w:rPr>
        <w:t>,</w:t>
      </w:r>
      <w:r w:rsidRPr="00BC17CB">
        <w:rPr>
          <w:rFonts w:ascii="Times New Roman" w:hAnsi="Times New Roman"/>
        </w:rPr>
        <w:t xml:space="preserve"> a public social </w:t>
      </w:r>
      <w:r w:rsidR="00DD7C8C">
        <w:rPr>
          <w:rFonts w:ascii="Times New Roman" w:hAnsi="Times New Roman"/>
        </w:rPr>
        <w:t>media</w:t>
      </w:r>
      <w:r w:rsidR="00DD7C8C" w:rsidRPr="00BC17CB">
        <w:rPr>
          <w:rFonts w:ascii="Times New Roman" w:hAnsi="Times New Roman"/>
        </w:rPr>
        <w:t xml:space="preserve"> </w:t>
      </w:r>
      <w:r w:rsidRPr="00BC17CB">
        <w:rPr>
          <w:rFonts w:ascii="Times New Roman" w:hAnsi="Times New Roman"/>
        </w:rPr>
        <w:t>observatory that analyzes and visualizes information diffusion on Twitter</w:t>
      </w:r>
      <w:r w:rsidR="00BF3CA6">
        <w:t xml:space="preserve">. Research performed </w:t>
      </w:r>
      <w:r w:rsidR="00880014">
        <w:t xml:space="preserve">on </w:t>
      </w:r>
      <w:r w:rsidR="00BF3CA6">
        <w:t>the data collected by this system</w:t>
      </w:r>
      <w:r w:rsidRPr="00BC17CB">
        <w:rPr>
          <w:rFonts w:ascii="Times New Roman" w:hAnsi="Times New Roman"/>
        </w:rPr>
        <w:t xml:space="preserve"> </w:t>
      </w:r>
      <w:r w:rsidR="00BF3CA6">
        <w:rPr>
          <w:rFonts w:ascii="Times New Roman" w:hAnsi="Times New Roman"/>
        </w:rPr>
        <w:t>covers</w:t>
      </w:r>
      <w:r w:rsidR="00BF3CA6" w:rsidRPr="00BC17CB">
        <w:rPr>
          <w:rFonts w:ascii="Times New Roman" w:hAnsi="Times New Roman"/>
        </w:rPr>
        <w:t xml:space="preserve"> </w:t>
      </w:r>
      <w:r w:rsidRPr="00BC17CB">
        <w:rPr>
          <w:rFonts w:ascii="Times New Roman" w:hAnsi="Times New Roman"/>
        </w:rPr>
        <w:t xml:space="preserve">a broad spectrum of social activities, </w:t>
      </w:r>
      <w:r w:rsidR="000138D9" w:rsidRPr="00BC17CB">
        <w:rPr>
          <w:rFonts w:ascii="Times New Roman" w:hAnsi="Times New Roman"/>
        </w:rPr>
        <w:t>inc</w:t>
      </w:r>
      <w:r w:rsidR="000138D9">
        <w:rPr>
          <w:rFonts w:ascii="Times New Roman" w:hAnsi="Times New Roman"/>
        </w:rPr>
        <w:t xml:space="preserve">luding </w:t>
      </w:r>
      <w:r w:rsidR="00946B1B">
        <w:rPr>
          <w:rFonts w:ascii="Times New Roman" w:hAnsi="Times New Roman"/>
        </w:rPr>
        <w:t xml:space="preserve">political polarization </w:t>
      </w:r>
      <w:r w:rsidR="000138D9">
        <w:rPr>
          <w:rFonts w:ascii="Times New Roman" w:hAnsi="Times New Roman"/>
        </w:rPr>
        <w:t>[</w:t>
      </w:r>
      <w:r w:rsidR="009005BA">
        <w:rPr>
          <w:rFonts w:ascii="Times New Roman" w:hAnsi="Times New Roman"/>
        </w:rPr>
        <w:t>6</w:t>
      </w:r>
      <w:r w:rsidR="006B320C">
        <w:rPr>
          <w:rFonts w:ascii="Times New Roman" w:hAnsi="Times New Roman"/>
        </w:rPr>
        <w:t>,xx</w:t>
      </w:r>
      <w:r w:rsidR="000138D9">
        <w:rPr>
          <w:rFonts w:ascii="Times New Roman" w:hAnsi="Times New Roman"/>
        </w:rPr>
        <w:t>]</w:t>
      </w:r>
      <w:r w:rsidR="001E6C56">
        <w:rPr>
          <w:rFonts w:ascii="Times New Roman" w:hAnsi="Times New Roman"/>
        </w:rPr>
        <w:t xml:space="preserve">, </w:t>
      </w:r>
      <w:r w:rsidR="00B4337C">
        <w:rPr>
          <w:rFonts w:ascii="Times New Roman" w:hAnsi="Times New Roman"/>
        </w:rPr>
        <w:t>congressional</w:t>
      </w:r>
      <w:r w:rsidR="001E6C56">
        <w:rPr>
          <w:rFonts w:ascii="Times New Roman" w:hAnsi="Times New Roman"/>
        </w:rPr>
        <w:t xml:space="preserve"> elections [1</w:t>
      </w:r>
      <w:r w:rsidR="009005BA">
        <w:rPr>
          <w:rFonts w:ascii="Times New Roman" w:hAnsi="Times New Roman"/>
        </w:rPr>
        <w:t>1</w:t>
      </w:r>
      <w:r w:rsidR="006B320C">
        <w:rPr>
          <w:rFonts w:ascii="Times New Roman" w:hAnsi="Times New Roman"/>
        </w:rPr>
        <w:t>,xx</w:t>
      </w:r>
      <w:r w:rsidR="001E6C56">
        <w:rPr>
          <w:rFonts w:ascii="Times New Roman" w:hAnsi="Times New Roman"/>
        </w:rPr>
        <w:t xml:space="preserve">], </w:t>
      </w:r>
      <w:r w:rsidR="000138D9">
        <w:rPr>
          <w:rFonts w:ascii="Times New Roman" w:hAnsi="Times New Roman"/>
        </w:rPr>
        <w:t xml:space="preserve">protest events </w:t>
      </w:r>
      <w:r w:rsidR="001E6C56">
        <w:rPr>
          <w:rFonts w:ascii="Times New Roman" w:hAnsi="Times New Roman"/>
        </w:rPr>
        <w:t>[</w:t>
      </w:r>
      <w:r w:rsidR="009005BA">
        <w:rPr>
          <w:rFonts w:ascii="Times New Roman" w:hAnsi="Times New Roman"/>
        </w:rPr>
        <w:t>7</w:t>
      </w:r>
      <w:r w:rsidR="006B320C">
        <w:rPr>
          <w:rFonts w:ascii="Times New Roman" w:hAnsi="Times New Roman"/>
        </w:rPr>
        <w:t>,</w:t>
      </w:r>
      <w:r w:rsidR="009005BA">
        <w:rPr>
          <w:rFonts w:ascii="Times New Roman" w:hAnsi="Times New Roman"/>
        </w:rPr>
        <w:t>8</w:t>
      </w:r>
      <w:r w:rsidR="000138D9">
        <w:rPr>
          <w:rFonts w:ascii="Times New Roman" w:hAnsi="Times New Roman"/>
        </w:rPr>
        <w:t>]</w:t>
      </w:r>
      <w:r w:rsidR="00096939">
        <w:rPr>
          <w:rFonts w:ascii="Times New Roman" w:hAnsi="Times New Roman"/>
        </w:rPr>
        <w:t>, and the spread of misinformation [xx,xx]</w:t>
      </w:r>
      <w:r w:rsidR="000138D9">
        <w:rPr>
          <w:rFonts w:ascii="Times New Roman" w:hAnsi="Times New Roman"/>
        </w:rPr>
        <w:t xml:space="preserve">. Truthy has </w:t>
      </w:r>
      <w:r w:rsidR="009F5958">
        <w:rPr>
          <w:rFonts w:ascii="Times New Roman" w:hAnsi="Times New Roman"/>
        </w:rPr>
        <w:t xml:space="preserve">also </w:t>
      </w:r>
      <w:r w:rsidR="000138D9">
        <w:rPr>
          <w:rFonts w:ascii="Times New Roman" w:hAnsi="Times New Roman"/>
        </w:rPr>
        <w:t xml:space="preserve">been instrumental </w:t>
      </w:r>
      <w:r w:rsidR="00C02815">
        <w:rPr>
          <w:rFonts w:ascii="Times New Roman" w:hAnsi="Times New Roman"/>
        </w:rPr>
        <w:t xml:space="preserve">in </w:t>
      </w:r>
      <w:r w:rsidR="000138D9">
        <w:rPr>
          <w:rFonts w:ascii="Times New Roman" w:hAnsi="Times New Roman"/>
        </w:rPr>
        <w:t>shed</w:t>
      </w:r>
      <w:r w:rsidR="00C02815">
        <w:rPr>
          <w:rFonts w:ascii="Times New Roman" w:hAnsi="Times New Roman"/>
        </w:rPr>
        <w:t>ding</w:t>
      </w:r>
      <w:r w:rsidR="000138D9">
        <w:rPr>
          <w:rFonts w:ascii="Times New Roman" w:hAnsi="Times New Roman"/>
        </w:rPr>
        <w:t xml:space="preserve"> light on communication dynamics such as user attention allocation [</w:t>
      </w:r>
      <w:r w:rsidR="009A75E6">
        <w:rPr>
          <w:rFonts w:ascii="Times New Roman" w:hAnsi="Times New Roman"/>
        </w:rPr>
        <w:t>2</w:t>
      </w:r>
      <w:r w:rsidR="000138D9">
        <w:rPr>
          <w:rFonts w:ascii="Times New Roman" w:hAnsi="Times New Roman"/>
        </w:rPr>
        <w:t>1</w:t>
      </w:r>
      <w:r w:rsidR="000138D9" w:rsidRPr="00BC17CB">
        <w:rPr>
          <w:rFonts w:ascii="Times New Roman" w:hAnsi="Times New Roman"/>
        </w:rPr>
        <w:t>]</w:t>
      </w:r>
      <w:r w:rsidR="000138D9">
        <w:rPr>
          <w:rFonts w:ascii="Times New Roman" w:hAnsi="Times New Roman"/>
        </w:rPr>
        <w:t xml:space="preserve"> and</w:t>
      </w:r>
      <w:r w:rsidR="00AE0EA2">
        <w:rPr>
          <w:rFonts w:ascii="Times New Roman" w:hAnsi="Times New Roman"/>
        </w:rPr>
        <w:t xml:space="preserve"> social link creation </w:t>
      </w:r>
      <w:r w:rsidR="000138D9">
        <w:rPr>
          <w:rFonts w:ascii="Times New Roman" w:hAnsi="Times New Roman"/>
        </w:rPr>
        <w:t>[</w:t>
      </w:r>
      <w:r w:rsidR="001D7572">
        <w:rPr>
          <w:rFonts w:ascii="Times New Roman" w:hAnsi="Times New Roman"/>
        </w:rPr>
        <w:t>4</w:t>
      </w:r>
      <w:r w:rsidR="000138D9">
        <w:rPr>
          <w:rFonts w:ascii="Times New Roman" w:hAnsi="Times New Roman"/>
        </w:rPr>
        <w:t>]</w:t>
      </w:r>
      <w:r w:rsidR="000138D9" w:rsidRPr="00BC17CB">
        <w:rPr>
          <w:rFonts w:ascii="Times New Roman" w:hAnsi="Times New Roman"/>
        </w:rPr>
        <w:t xml:space="preserve">. This </w:t>
      </w:r>
      <w:r w:rsidR="000138D9">
        <w:rPr>
          <w:rFonts w:ascii="Times New Roman" w:hAnsi="Times New Roman"/>
        </w:rPr>
        <w:t xml:space="preserve">platform </w:t>
      </w:r>
      <w:r w:rsidR="000138D9" w:rsidRPr="00BC17CB">
        <w:rPr>
          <w:rFonts w:ascii="Times New Roman" w:hAnsi="Times New Roman"/>
        </w:rPr>
        <w:t>process</w:t>
      </w:r>
      <w:r w:rsidR="000138D9">
        <w:rPr>
          <w:rFonts w:ascii="Times New Roman" w:hAnsi="Times New Roman"/>
        </w:rPr>
        <w:t xml:space="preserve">es and </w:t>
      </w:r>
      <w:r w:rsidR="000138D9" w:rsidRPr="00BC17CB">
        <w:rPr>
          <w:rFonts w:ascii="Times New Roman" w:hAnsi="Times New Roman"/>
        </w:rPr>
        <w:t>analy</w:t>
      </w:r>
      <w:r w:rsidR="000138D9">
        <w:rPr>
          <w:rFonts w:ascii="Times New Roman" w:hAnsi="Times New Roman"/>
        </w:rPr>
        <w:t>zes</w:t>
      </w:r>
      <w:r w:rsidR="000138D9" w:rsidRPr="00BC17CB">
        <w:rPr>
          <w:rFonts w:ascii="Times New Roman" w:hAnsi="Times New Roman"/>
        </w:rPr>
        <w:t xml:space="preserve"> some general entities and relationship</w:t>
      </w:r>
      <w:r w:rsidR="000138D9">
        <w:rPr>
          <w:rFonts w:ascii="Times New Roman" w:hAnsi="Times New Roman"/>
        </w:rPr>
        <w:t>,</w:t>
      </w:r>
      <w:r w:rsidR="000138D9" w:rsidRPr="00BC17CB">
        <w:rPr>
          <w:rFonts w:ascii="Times New Roman" w:hAnsi="Times New Roman"/>
        </w:rPr>
        <w:t xml:space="preserve"> contained in </w:t>
      </w:r>
      <w:r w:rsidR="000138D9">
        <w:rPr>
          <w:rFonts w:ascii="Times New Roman" w:hAnsi="Times New Roman"/>
        </w:rPr>
        <w:t xml:space="preserve">its large-scale social </w:t>
      </w:r>
      <w:r w:rsidR="000138D9" w:rsidRPr="00BC17CB">
        <w:rPr>
          <w:rFonts w:ascii="Times New Roman" w:hAnsi="Times New Roman"/>
        </w:rPr>
        <w:t>dataset</w:t>
      </w:r>
      <w:r w:rsidRPr="00BC17CB">
        <w:rPr>
          <w:rFonts w:ascii="Times New Roman" w:hAnsi="Times New Roman"/>
        </w:rPr>
        <w:t xml:space="preserve">, such as </w:t>
      </w:r>
      <w:r w:rsidRPr="00951D7B">
        <w:rPr>
          <w:rFonts w:ascii="Times New Roman" w:hAnsi="Times New Roman"/>
          <w:i/>
        </w:rPr>
        <w:t>tweets</w:t>
      </w:r>
      <w:r w:rsidRPr="00BC17CB">
        <w:rPr>
          <w:rFonts w:ascii="Times New Roman" w:hAnsi="Times New Roman"/>
        </w:rPr>
        <w:t xml:space="preserve">, </w:t>
      </w:r>
      <w:r w:rsidRPr="00951D7B">
        <w:rPr>
          <w:rFonts w:ascii="Times New Roman" w:hAnsi="Times New Roman"/>
          <w:i/>
        </w:rPr>
        <w:t>users</w:t>
      </w:r>
      <w:r w:rsidRPr="00BC17CB">
        <w:rPr>
          <w:rFonts w:ascii="Times New Roman" w:hAnsi="Times New Roman"/>
        </w:rPr>
        <w:t xml:space="preserve">, </w:t>
      </w:r>
      <w:r w:rsidRPr="00951D7B">
        <w:rPr>
          <w:rFonts w:ascii="Times New Roman" w:hAnsi="Times New Roman"/>
          <w:i/>
        </w:rPr>
        <w:t>hashtags</w:t>
      </w:r>
      <w:r w:rsidRPr="00BC17CB">
        <w:rPr>
          <w:rFonts w:ascii="Times New Roman" w:hAnsi="Times New Roman"/>
        </w:rPr>
        <w:t xml:space="preserve">, </w:t>
      </w:r>
      <w:r w:rsidRPr="00951D7B">
        <w:rPr>
          <w:rFonts w:ascii="Times New Roman" w:hAnsi="Times New Roman"/>
          <w:i/>
        </w:rPr>
        <w:t>retweets</w:t>
      </w:r>
      <w:r w:rsidRPr="00BC17CB">
        <w:rPr>
          <w:rFonts w:ascii="Times New Roman" w:hAnsi="Times New Roman"/>
        </w:rPr>
        <w:t xml:space="preserve">, and </w:t>
      </w:r>
      <w:r w:rsidRPr="00951D7B">
        <w:rPr>
          <w:rFonts w:ascii="Times New Roman" w:hAnsi="Times New Roman"/>
          <w:i/>
        </w:rPr>
        <w:t>user-mentions</w:t>
      </w:r>
      <w:r w:rsidRPr="00BC17CB">
        <w:rPr>
          <w:rFonts w:ascii="Times New Roman" w:hAnsi="Times New Roman"/>
        </w:rPr>
        <w:t xml:space="preserve"> during specific time windows </w:t>
      </w:r>
      <w:r>
        <w:rPr>
          <w:rFonts w:ascii="Times New Roman" w:hAnsi="Times New Roman"/>
        </w:rPr>
        <w:t>of social events.</w:t>
      </w:r>
      <w:r w:rsidR="0031516D">
        <w:rPr>
          <w:rFonts w:ascii="Times New Roman" w:hAnsi="Times New Roman"/>
        </w:rPr>
        <w:t xml:space="preserve"> </w:t>
      </w:r>
      <w:r w:rsidR="006F1E3C">
        <w:rPr>
          <w:rFonts w:ascii="Times New Roman" w:hAnsi="Times New Roman"/>
        </w:rPr>
        <w:t xml:space="preserve">Truthy consumes a stream that includes a sample of public tweets. </w:t>
      </w:r>
      <w:r w:rsidR="00926B78">
        <w:rPr>
          <w:rFonts w:ascii="Times New Roman" w:hAnsi="Times New Roman"/>
        </w:rPr>
        <w:t xml:space="preserve">Currently, the total size of historical data collected continuously by </w:t>
      </w:r>
      <w:r w:rsidR="00AE082A">
        <w:rPr>
          <w:rFonts w:ascii="Times New Roman" w:hAnsi="Times New Roman"/>
        </w:rPr>
        <w:t>the</w:t>
      </w:r>
      <w:r w:rsidR="00926B78">
        <w:rPr>
          <w:rFonts w:ascii="Times New Roman" w:hAnsi="Times New Roman"/>
        </w:rPr>
        <w:t xml:space="preserve"> system since August 2010 is approximately 10 Terabytes (stored in compressed JSON format). At the time of this writing, the data rate of the Twitter streaming API is </w:t>
      </w:r>
      <w:r w:rsidR="00926B78" w:rsidRPr="0037148F">
        <w:rPr>
          <w:rFonts w:ascii="Times New Roman" w:hAnsi="Times New Roman"/>
        </w:rPr>
        <w:t xml:space="preserve">in the range of </w:t>
      </w:r>
      <w:r w:rsidR="00926B78">
        <w:rPr>
          <w:rFonts w:ascii="Times New Roman" w:hAnsi="Times New Roman"/>
        </w:rPr>
        <w:t>45-50 million tweets p</w:t>
      </w:r>
      <w:r w:rsidR="00F67D07">
        <w:rPr>
          <w:rFonts w:ascii="Times New Roman" w:hAnsi="Times New Roman"/>
        </w:rPr>
        <w:t>er day, leading to a growth of approximately 2</w:t>
      </w:r>
      <w:r w:rsidR="00926B78">
        <w:rPr>
          <w:rFonts w:ascii="Times New Roman" w:hAnsi="Times New Roman"/>
        </w:rPr>
        <w:t xml:space="preserve">0GB per day in the total data size. </w:t>
      </w:r>
    </w:p>
    <w:p w14:paraId="6685F89A" w14:textId="57E53AF0" w:rsidR="00475021" w:rsidRDefault="007472BD" w:rsidP="006928B9">
      <w:pPr>
        <w:rPr>
          <w:rFonts w:ascii="Times New Roman" w:hAnsi="Times New Roman"/>
        </w:rPr>
      </w:pPr>
      <w:r w:rsidRPr="00BC17CB">
        <w:rPr>
          <w:rFonts w:ascii="Times New Roman" w:hAnsi="Times New Roman"/>
        </w:rPr>
        <w:t>This c</w:t>
      </w:r>
      <w:r>
        <w:rPr>
          <w:rFonts w:ascii="Times New Roman" w:hAnsi="Times New Roman"/>
        </w:rPr>
        <w:t>hapter describes our research towards</w:t>
      </w:r>
      <w:r w:rsidRPr="00BC17CB">
        <w:rPr>
          <w:rFonts w:ascii="Times New Roman" w:hAnsi="Times New Roman"/>
        </w:rPr>
        <w:t xml:space="preserve"> building an efficient and scalable storage platform</w:t>
      </w:r>
      <w:r>
        <w:rPr>
          <w:rFonts w:ascii="Times New Roman" w:hAnsi="Times New Roman"/>
        </w:rPr>
        <w:t xml:space="preserve"> for this large set of social microblogging data collected by the Truthy system</w:t>
      </w:r>
      <w:r w:rsidR="00123F7B">
        <w:rPr>
          <w:rFonts w:ascii="Times New Roman" w:hAnsi="Times New Roman"/>
        </w:rPr>
        <w:t xml:space="preserve">. </w:t>
      </w:r>
      <w:r w:rsidR="008D12C3" w:rsidRPr="00BC17CB">
        <w:rPr>
          <w:rFonts w:ascii="Times New Roman" w:hAnsi="Times New Roman"/>
        </w:rPr>
        <w:t>Many existing NoSQL databases, such as Solandra</w:t>
      </w:r>
      <w:r w:rsidR="008D12C3">
        <w:rPr>
          <w:rFonts w:ascii="Times New Roman" w:hAnsi="Times New Roman"/>
        </w:rPr>
        <w:t xml:space="preserve"> </w:t>
      </w:r>
      <w:r w:rsidR="008D12C3" w:rsidRPr="00BC17CB">
        <w:rPr>
          <w:rFonts w:ascii="Times New Roman" w:hAnsi="Times New Roman"/>
        </w:rPr>
        <w:t>(now known as Da</w:t>
      </w:r>
      <w:r w:rsidR="000138D9">
        <w:rPr>
          <w:rFonts w:ascii="Times New Roman" w:hAnsi="Times New Roman"/>
        </w:rPr>
        <w:t>taStax) [</w:t>
      </w:r>
      <w:r w:rsidR="009005BA">
        <w:rPr>
          <w:rFonts w:ascii="Times New Roman" w:hAnsi="Times New Roman"/>
        </w:rPr>
        <w:t>9</w:t>
      </w:r>
      <w:r w:rsidR="00AB0343">
        <w:rPr>
          <w:rFonts w:ascii="Times New Roman" w:hAnsi="Times New Roman"/>
        </w:rPr>
        <w:t>] and Ri</w:t>
      </w:r>
      <w:r w:rsidR="000138D9">
        <w:rPr>
          <w:rFonts w:ascii="Times New Roman" w:hAnsi="Times New Roman"/>
        </w:rPr>
        <w:t>ak [</w:t>
      </w:r>
      <w:r w:rsidR="009005BA">
        <w:rPr>
          <w:rFonts w:ascii="Times New Roman" w:hAnsi="Times New Roman"/>
        </w:rPr>
        <w:t>18</w:t>
      </w:r>
      <w:r w:rsidR="008D12C3">
        <w:rPr>
          <w:rFonts w:ascii="Times New Roman" w:hAnsi="Times New Roman"/>
        </w:rPr>
        <w:t>]</w:t>
      </w:r>
      <w:r w:rsidR="008D12C3" w:rsidRPr="00BC17CB">
        <w:rPr>
          <w:rFonts w:ascii="Times New Roman" w:hAnsi="Times New Roman"/>
        </w:rPr>
        <w:t>, support</w:t>
      </w:r>
      <w:r w:rsidR="00AB0343">
        <w:rPr>
          <w:rFonts w:ascii="Times New Roman" w:hAnsi="Times New Roman"/>
        </w:rPr>
        <w:t xml:space="preserve"> distributed inverted indices [</w:t>
      </w:r>
      <w:r w:rsidR="009A75E6">
        <w:rPr>
          <w:rFonts w:ascii="Times New Roman" w:hAnsi="Times New Roman"/>
        </w:rPr>
        <w:t>23</w:t>
      </w:r>
      <w:r w:rsidR="008D12C3" w:rsidRPr="00BC17CB">
        <w:rPr>
          <w:rFonts w:ascii="Times New Roman" w:hAnsi="Times New Roman"/>
        </w:rPr>
        <w:t xml:space="preserve">] to facilitate searching text data. However, traditional distributed inverted indices are designed for text retrieval applications; they may incur unnecessary storage and computation overhead during indexing and query evaluation, and thus </w:t>
      </w:r>
      <w:r w:rsidR="008B78FF">
        <w:rPr>
          <w:rFonts w:ascii="Times New Roman" w:hAnsi="Times New Roman"/>
        </w:rPr>
        <w:t xml:space="preserve">they </w:t>
      </w:r>
      <w:r w:rsidR="008D12C3" w:rsidRPr="00BC17CB">
        <w:rPr>
          <w:rFonts w:ascii="Times New Roman" w:hAnsi="Times New Roman"/>
        </w:rPr>
        <w:t xml:space="preserve">are not suitable for handling </w:t>
      </w:r>
      <w:r w:rsidR="002B5CE2">
        <w:rPr>
          <w:rFonts w:ascii="Times New Roman" w:hAnsi="Times New Roman"/>
        </w:rPr>
        <w:t>social media data</w:t>
      </w:r>
      <w:r w:rsidR="002B5CE2" w:rsidRPr="00BC17CB">
        <w:rPr>
          <w:rFonts w:ascii="Times New Roman" w:hAnsi="Times New Roman"/>
        </w:rPr>
        <w:t xml:space="preserve"> </w:t>
      </w:r>
      <w:r w:rsidR="008D12C3" w:rsidRPr="00BC17CB">
        <w:rPr>
          <w:rFonts w:ascii="Times New Roman" w:hAnsi="Times New Roman"/>
        </w:rPr>
        <w:t>queries.</w:t>
      </w:r>
      <w:r w:rsidR="004E177F">
        <w:rPr>
          <w:rFonts w:ascii="Times New Roman" w:hAnsi="Times New Roman"/>
        </w:rPr>
        <w:t xml:space="preserve"> For example</w:t>
      </w:r>
      <w:r w:rsidR="00951D7B">
        <w:rPr>
          <w:rFonts w:ascii="Times New Roman" w:hAnsi="Times New Roman"/>
        </w:rPr>
        <w:t xml:space="preserve">, </w:t>
      </w:r>
      <w:r w:rsidR="0037148F" w:rsidRPr="0037148F">
        <w:rPr>
          <w:rFonts w:ascii="Times New Roman" w:hAnsi="Times New Roman"/>
        </w:rPr>
        <w:t xml:space="preserve">the issue of </w:t>
      </w:r>
      <w:r w:rsidR="00951D7B">
        <w:rPr>
          <w:rFonts w:ascii="Times New Roman" w:hAnsi="Times New Roman"/>
        </w:rPr>
        <w:t>how to efficiently evaluate temporal queries involving text search on hundreds of millions of social updates remains a challenge</w:t>
      </w:r>
      <w:r w:rsidR="008C6126">
        <w:rPr>
          <w:rFonts w:ascii="Times New Roman" w:hAnsi="Times New Roman"/>
        </w:rPr>
        <w:t>.</w:t>
      </w:r>
      <w:r w:rsidR="006928B9">
        <w:rPr>
          <w:rFonts w:ascii="Times New Roman" w:hAnsi="Times New Roman"/>
        </w:rPr>
        <w:t xml:space="preserve"> </w:t>
      </w:r>
      <w:r w:rsidR="008B78FF">
        <w:rPr>
          <w:rFonts w:ascii="Times New Roman" w:hAnsi="Times New Roman"/>
        </w:rPr>
        <w:t>As a possible solution, w</w:t>
      </w:r>
      <w:r w:rsidR="008D12C3" w:rsidRPr="00BC17CB">
        <w:rPr>
          <w:rFonts w:ascii="Times New Roman" w:hAnsi="Times New Roman"/>
        </w:rPr>
        <w:t xml:space="preserve">e propose </w:t>
      </w:r>
      <w:r w:rsidR="004E177F">
        <w:rPr>
          <w:rFonts w:ascii="Times New Roman" w:hAnsi="Times New Roman"/>
        </w:rPr>
        <w:t xml:space="preserve">IndexedHBase, </w:t>
      </w:r>
      <w:r w:rsidR="008D12C3" w:rsidRPr="00BC17CB">
        <w:rPr>
          <w:rFonts w:ascii="Times New Roman" w:hAnsi="Times New Roman"/>
        </w:rPr>
        <w:t>a general</w:t>
      </w:r>
      <w:r w:rsidR="00880014">
        <w:rPr>
          <w:rFonts w:ascii="Times New Roman" w:hAnsi="Times New Roman"/>
        </w:rPr>
        <w:t>,</w:t>
      </w:r>
      <w:r w:rsidR="008D12C3" w:rsidRPr="00BC17CB">
        <w:rPr>
          <w:rFonts w:ascii="Times New Roman" w:hAnsi="Times New Roman"/>
        </w:rPr>
        <w:t xml:space="preserve"> customizable indexing framework</w:t>
      </w:r>
      <w:r w:rsidR="00667603" w:rsidRPr="004164E9">
        <w:rPr>
          <w:rFonts w:ascii="Times New Roman" w:hAnsi="Times New Roman"/>
          <w:color w:val="000000" w:themeColor="text1"/>
        </w:rPr>
        <w:t>. Current implementation is</w:t>
      </w:r>
      <w:r w:rsidR="008D12C3" w:rsidRPr="004164E9">
        <w:rPr>
          <w:rFonts w:ascii="Times New Roman" w:hAnsi="Times New Roman"/>
          <w:color w:val="000000" w:themeColor="text1"/>
        </w:rPr>
        <w:t xml:space="preserve"> </w:t>
      </w:r>
      <w:r w:rsidR="008B78FF" w:rsidRPr="004164E9">
        <w:rPr>
          <w:rFonts w:ascii="Times New Roman" w:hAnsi="Times New Roman"/>
          <w:color w:val="000000" w:themeColor="text1"/>
        </w:rPr>
        <w:t xml:space="preserve">based </w:t>
      </w:r>
      <w:r w:rsidR="008D12C3" w:rsidRPr="004164E9">
        <w:rPr>
          <w:rFonts w:ascii="Times New Roman" w:hAnsi="Times New Roman"/>
          <w:color w:val="000000" w:themeColor="text1"/>
        </w:rPr>
        <w:t>on HBase [</w:t>
      </w:r>
      <w:r w:rsidR="008B78FF" w:rsidRPr="004164E9">
        <w:rPr>
          <w:rFonts w:ascii="Times New Roman" w:hAnsi="Times New Roman"/>
          <w:color w:val="000000" w:themeColor="text1"/>
        </w:rPr>
        <w:t>2]</w:t>
      </w:r>
      <w:r w:rsidR="008D12C3" w:rsidRPr="004164E9">
        <w:rPr>
          <w:rFonts w:ascii="Times New Roman" w:hAnsi="Times New Roman"/>
          <w:color w:val="000000" w:themeColor="text1"/>
        </w:rPr>
        <w:t xml:space="preserve"> as the </w:t>
      </w:r>
      <w:r w:rsidR="00667603" w:rsidRPr="004164E9">
        <w:rPr>
          <w:rFonts w:ascii="Times New Roman" w:hAnsi="Times New Roman"/>
          <w:color w:val="000000" w:themeColor="text1"/>
        </w:rPr>
        <w:t xml:space="preserve">underlying storage platform. IndexedHBase provides </w:t>
      </w:r>
      <w:r w:rsidR="008D12C3" w:rsidRPr="004164E9">
        <w:rPr>
          <w:rFonts w:ascii="Times New Roman" w:hAnsi="Times New Roman"/>
          <w:color w:val="000000" w:themeColor="text1"/>
        </w:rPr>
        <w:t xml:space="preserve">users </w:t>
      </w:r>
      <w:r w:rsidR="00667603" w:rsidRPr="004164E9">
        <w:rPr>
          <w:rFonts w:ascii="Times New Roman" w:hAnsi="Times New Roman"/>
          <w:color w:val="000000" w:themeColor="text1"/>
        </w:rPr>
        <w:t xml:space="preserve">with </w:t>
      </w:r>
      <w:r w:rsidR="00880014" w:rsidRPr="004164E9">
        <w:rPr>
          <w:rFonts w:ascii="Times New Roman" w:hAnsi="Times New Roman"/>
          <w:color w:val="000000" w:themeColor="text1"/>
        </w:rPr>
        <w:t xml:space="preserve">the </w:t>
      </w:r>
      <w:r w:rsidR="004164E9" w:rsidRPr="004164E9">
        <w:rPr>
          <w:rFonts w:ascii="Times New Roman" w:hAnsi="Times New Roman"/>
          <w:color w:val="000000" w:themeColor="text1"/>
        </w:rPr>
        <w:t xml:space="preserve">added </w:t>
      </w:r>
      <w:r w:rsidR="00880014" w:rsidRPr="004164E9">
        <w:rPr>
          <w:rFonts w:ascii="Times New Roman" w:hAnsi="Times New Roman"/>
          <w:color w:val="000000" w:themeColor="text1"/>
        </w:rPr>
        <w:t xml:space="preserve">flexibility to </w:t>
      </w:r>
      <w:r w:rsidR="008D12C3" w:rsidRPr="004164E9">
        <w:rPr>
          <w:rFonts w:ascii="Times New Roman" w:hAnsi="Times New Roman"/>
          <w:color w:val="000000" w:themeColor="text1"/>
        </w:rPr>
        <w:t xml:space="preserve">define the most suitable index structures to facilitate their queries. </w:t>
      </w:r>
      <w:r w:rsidR="006928B9" w:rsidRPr="004164E9">
        <w:rPr>
          <w:rFonts w:ascii="Times New Roman" w:hAnsi="Times New Roman"/>
          <w:color w:val="000000" w:themeColor="text1"/>
        </w:rPr>
        <w:t>Using</w:t>
      </w:r>
      <w:r w:rsidR="0037148F" w:rsidRPr="004164E9">
        <w:rPr>
          <w:rFonts w:ascii="Times New Roman" w:hAnsi="Times New Roman"/>
          <w:color w:val="000000" w:themeColor="text1"/>
        </w:rPr>
        <w:t xml:space="preserve"> </w:t>
      </w:r>
      <w:r w:rsidR="008B78FF" w:rsidRPr="004164E9">
        <w:rPr>
          <w:rFonts w:ascii="Times New Roman" w:hAnsi="Times New Roman"/>
          <w:color w:val="000000" w:themeColor="text1"/>
        </w:rPr>
        <w:t>Hadoop MapReduce [1</w:t>
      </w:r>
      <w:r w:rsidR="008D12C3" w:rsidRPr="004164E9">
        <w:rPr>
          <w:rFonts w:ascii="Times New Roman" w:hAnsi="Times New Roman"/>
          <w:color w:val="000000" w:themeColor="text1"/>
        </w:rPr>
        <w:t xml:space="preserve">] we implement a parallel query evaluation strategy that can make the best use of the customized index structures to achieve efficient evaluation </w:t>
      </w:r>
      <w:r w:rsidR="0087344D" w:rsidRPr="004164E9">
        <w:rPr>
          <w:rFonts w:ascii="Times New Roman" w:hAnsi="Times New Roman"/>
          <w:color w:val="000000" w:themeColor="text1"/>
        </w:rPr>
        <w:t xml:space="preserve">of </w:t>
      </w:r>
      <w:r w:rsidR="00D42C1D" w:rsidRPr="004164E9">
        <w:rPr>
          <w:rFonts w:ascii="Times New Roman" w:hAnsi="Times New Roman"/>
          <w:color w:val="000000" w:themeColor="text1"/>
        </w:rPr>
        <w:t xml:space="preserve">social media </w:t>
      </w:r>
      <w:r w:rsidR="00D42C1D">
        <w:rPr>
          <w:rFonts w:ascii="Times New Roman" w:hAnsi="Times New Roman"/>
        </w:rPr>
        <w:t xml:space="preserve">data </w:t>
      </w:r>
      <w:r w:rsidR="008C6126">
        <w:rPr>
          <w:rFonts w:ascii="Times New Roman" w:hAnsi="Times New Roman"/>
        </w:rPr>
        <w:lastRenderedPageBreak/>
        <w:t>queries</w:t>
      </w:r>
      <w:r w:rsidR="00D42C1D">
        <w:rPr>
          <w:rFonts w:ascii="Times New Roman" w:hAnsi="Times New Roman"/>
        </w:rPr>
        <w:t xml:space="preserve"> typical for an application such as Truthy</w:t>
      </w:r>
      <w:r w:rsidR="00B2265D">
        <w:rPr>
          <w:rFonts w:ascii="Times New Roman" w:hAnsi="Times New Roman"/>
        </w:rPr>
        <w:t>.</w:t>
      </w:r>
      <w:r w:rsidR="006928B9">
        <w:rPr>
          <w:rFonts w:ascii="Times New Roman" w:hAnsi="Times New Roman"/>
        </w:rPr>
        <w:t xml:space="preserve"> </w:t>
      </w:r>
      <w:r w:rsidR="0087344D">
        <w:rPr>
          <w:rFonts w:ascii="Times New Roman" w:hAnsi="Times New Roman"/>
        </w:rPr>
        <w:t>We develop efficient d</w:t>
      </w:r>
      <w:r w:rsidR="00493C6A">
        <w:rPr>
          <w:rFonts w:ascii="Times New Roman" w:hAnsi="Times New Roman"/>
        </w:rPr>
        <w:t>ata loading strategies</w:t>
      </w:r>
      <w:r w:rsidR="008D12C3">
        <w:rPr>
          <w:rFonts w:ascii="Times New Roman" w:hAnsi="Times New Roman"/>
        </w:rPr>
        <w:t xml:space="preserve"> </w:t>
      </w:r>
      <w:r w:rsidR="0087344D">
        <w:rPr>
          <w:rFonts w:ascii="Times New Roman" w:hAnsi="Times New Roman"/>
        </w:rPr>
        <w:t xml:space="preserve">that can </w:t>
      </w:r>
      <w:r w:rsidR="008D12C3">
        <w:rPr>
          <w:rFonts w:ascii="Times New Roman" w:hAnsi="Times New Roman"/>
        </w:rPr>
        <w:t>accom</w:t>
      </w:r>
      <w:r w:rsidR="0087344D">
        <w:rPr>
          <w:rFonts w:ascii="Times New Roman" w:hAnsi="Times New Roman"/>
        </w:rPr>
        <w:t>m</w:t>
      </w:r>
      <w:r w:rsidR="008D12C3">
        <w:rPr>
          <w:rFonts w:ascii="Times New Roman" w:hAnsi="Times New Roman"/>
        </w:rPr>
        <w:t xml:space="preserve">odate fast loading of historical files as well as </w:t>
      </w:r>
      <w:r w:rsidR="006928B9">
        <w:rPr>
          <w:rFonts w:ascii="Times New Roman" w:hAnsi="Times New Roman"/>
        </w:rPr>
        <w:t>fast processing</w:t>
      </w:r>
      <w:r w:rsidR="008D12C3">
        <w:rPr>
          <w:rFonts w:ascii="Times New Roman" w:hAnsi="Times New Roman"/>
        </w:rPr>
        <w:t xml:space="preserve"> of streaming data</w:t>
      </w:r>
      <w:r w:rsidR="008B78FF">
        <w:rPr>
          <w:rFonts w:ascii="Times New Roman" w:hAnsi="Times New Roman"/>
        </w:rPr>
        <w:t xml:space="preserve"> from real-</w:t>
      </w:r>
      <w:r w:rsidR="006928B9">
        <w:rPr>
          <w:rFonts w:ascii="Times New Roman" w:hAnsi="Times New Roman"/>
        </w:rPr>
        <w:t>time tweets</w:t>
      </w:r>
      <w:r w:rsidR="008D12C3">
        <w:rPr>
          <w:rFonts w:ascii="Times New Roman" w:hAnsi="Times New Roman"/>
        </w:rPr>
        <w:t xml:space="preserve">. </w:t>
      </w:r>
      <w:r w:rsidR="008C6126" w:rsidRPr="00BC17CB">
        <w:rPr>
          <w:rFonts w:ascii="Times New Roman" w:hAnsi="Times New Roman"/>
        </w:rPr>
        <w:t xml:space="preserve">We </w:t>
      </w:r>
      <w:r w:rsidR="008C6126">
        <w:rPr>
          <w:rFonts w:ascii="Times New Roman" w:hAnsi="Times New Roman"/>
        </w:rPr>
        <w:t>evaluate the performance of IndexedHBase on FutureGrid [</w:t>
      </w:r>
      <w:r w:rsidR="009005BA">
        <w:rPr>
          <w:rFonts w:ascii="Times New Roman" w:hAnsi="Times New Roman"/>
        </w:rPr>
        <w:t>20</w:t>
      </w:r>
      <w:r w:rsidR="008C6126" w:rsidRPr="00BC17CB">
        <w:rPr>
          <w:rFonts w:ascii="Times New Roman" w:hAnsi="Times New Roman"/>
        </w:rPr>
        <w:t>]</w:t>
      </w:r>
      <w:r w:rsidR="008C6126">
        <w:rPr>
          <w:rFonts w:ascii="Times New Roman" w:hAnsi="Times New Roman"/>
        </w:rPr>
        <w:t xml:space="preserve">. </w:t>
      </w:r>
      <w:r w:rsidR="008D12C3">
        <w:rPr>
          <w:rFonts w:ascii="Times New Roman" w:hAnsi="Times New Roman"/>
        </w:rPr>
        <w:t>Our preliminary result</w:t>
      </w:r>
      <w:r w:rsidR="0037148F">
        <w:rPr>
          <w:rFonts w:ascii="Times New Roman" w:hAnsi="Times New Roman"/>
        </w:rPr>
        <w:t>s show that</w:t>
      </w:r>
      <w:r w:rsidR="008B78FF">
        <w:rPr>
          <w:rFonts w:ascii="Times New Roman" w:hAnsi="Times New Roman"/>
        </w:rPr>
        <w:t>,</w:t>
      </w:r>
      <w:r w:rsidR="0037148F">
        <w:rPr>
          <w:rFonts w:ascii="Times New Roman" w:hAnsi="Times New Roman"/>
        </w:rPr>
        <w:t xml:space="preserve"> compared with Riak</w:t>
      </w:r>
      <w:r w:rsidR="008D12C3">
        <w:rPr>
          <w:rFonts w:ascii="Times New Roman" w:hAnsi="Times New Roman"/>
        </w:rPr>
        <w:t xml:space="preserve">, </w:t>
      </w:r>
      <w:r w:rsidR="008D12C3" w:rsidRPr="008B72FE">
        <w:rPr>
          <w:rFonts w:ascii="Times New Roman" w:hAnsi="Times New Roman"/>
        </w:rPr>
        <w:t xml:space="preserve">IndexedHBase </w:t>
      </w:r>
      <w:r w:rsidR="00880014">
        <w:rPr>
          <w:rFonts w:ascii="Times New Roman" w:hAnsi="Times New Roman"/>
        </w:rPr>
        <w:t xml:space="preserve">is </w:t>
      </w:r>
      <w:r w:rsidR="008D12C3" w:rsidRPr="008B72FE">
        <w:rPr>
          <w:rFonts w:ascii="Times New Roman" w:hAnsi="Times New Roman"/>
        </w:rPr>
        <w:t xml:space="preserve">significantly </w:t>
      </w:r>
      <w:r w:rsidR="00AB74EE">
        <w:rPr>
          <w:rFonts w:ascii="Times New Roman" w:hAnsi="Times New Roman"/>
        </w:rPr>
        <w:t xml:space="preserve">more efficient. It is </w:t>
      </w:r>
      <w:r w:rsidR="00964173">
        <w:rPr>
          <w:rFonts w:ascii="Times New Roman" w:hAnsi="Times New Roman"/>
        </w:rPr>
        <w:t>six</w:t>
      </w:r>
      <w:r w:rsidR="00AB74EE">
        <w:rPr>
          <w:rFonts w:ascii="Times New Roman" w:hAnsi="Times New Roman"/>
        </w:rPr>
        <w:t xml:space="preserve"> times</w:t>
      </w:r>
      <w:r w:rsidR="008D12C3" w:rsidRPr="008B72FE">
        <w:rPr>
          <w:rFonts w:ascii="Times New Roman" w:hAnsi="Times New Roman"/>
        </w:rPr>
        <w:t xml:space="preserve"> faster</w:t>
      </w:r>
      <w:r w:rsidR="00DD7C8C">
        <w:rPr>
          <w:rFonts w:ascii="Times New Roman" w:hAnsi="Times New Roman"/>
        </w:rPr>
        <w:t xml:space="preserve"> for</w:t>
      </w:r>
      <w:r w:rsidR="008D12C3" w:rsidRPr="008B72FE">
        <w:rPr>
          <w:rFonts w:ascii="Times New Roman" w:hAnsi="Times New Roman"/>
        </w:rPr>
        <w:t xml:space="preserve"> data loading</w:t>
      </w:r>
      <w:r w:rsidR="00AB74EE">
        <w:rPr>
          <w:rFonts w:ascii="Times New Roman" w:hAnsi="Times New Roman"/>
        </w:rPr>
        <w:t>,</w:t>
      </w:r>
      <w:r w:rsidR="008D12C3" w:rsidRPr="008B72FE">
        <w:rPr>
          <w:rFonts w:ascii="Times New Roman" w:hAnsi="Times New Roman"/>
        </w:rPr>
        <w:t xml:space="preserve"> while requiring much less storage</w:t>
      </w:r>
      <w:r w:rsidR="006928B9">
        <w:rPr>
          <w:rFonts w:ascii="Times New Roman" w:hAnsi="Times New Roman"/>
        </w:rPr>
        <w:t>. Further</w:t>
      </w:r>
      <w:r w:rsidR="00AB74EE">
        <w:rPr>
          <w:rFonts w:ascii="Times New Roman" w:hAnsi="Times New Roman"/>
        </w:rPr>
        <w:t>more</w:t>
      </w:r>
      <w:r w:rsidR="008B78FF">
        <w:rPr>
          <w:rFonts w:ascii="Times New Roman" w:hAnsi="Times New Roman"/>
        </w:rPr>
        <w:t>,</w:t>
      </w:r>
      <w:r w:rsidR="006928B9">
        <w:rPr>
          <w:rFonts w:ascii="Times New Roman" w:hAnsi="Times New Roman"/>
        </w:rPr>
        <w:t xml:space="preserve"> it</w:t>
      </w:r>
      <w:r w:rsidR="008D12C3" w:rsidRPr="008B72FE">
        <w:rPr>
          <w:rFonts w:ascii="Times New Roman" w:hAnsi="Times New Roman"/>
        </w:rPr>
        <w:t xml:space="preserve"> is </w:t>
      </w:r>
      <w:r w:rsidR="006928B9">
        <w:rPr>
          <w:rFonts w:ascii="Times New Roman" w:hAnsi="Times New Roman"/>
        </w:rPr>
        <w:t xml:space="preserve">clearly </w:t>
      </w:r>
      <w:r w:rsidR="008D12C3" w:rsidRPr="008B72FE">
        <w:rPr>
          <w:rFonts w:ascii="Times New Roman" w:hAnsi="Times New Roman"/>
        </w:rPr>
        <w:t xml:space="preserve">more efficient in evaluating queries </w:t>
      </w:r>
      <w:r w:rsidR="008D12C3">
        <w:rPr>
          <w:rFonts w:ascii="Times New Roman" w:hAnsi="Times New Roman"/>
        </w:rPr>
        <w:t>derived from</w:t>
      </w:r>
      <w:r w:rsidR="008D12C3" w:rsidRPr="008B72FE">
        <w:rPr>
          <w:rFonts w:ascii="Times New Roman" w:hAnsi="Times New Roman"/>
        </w:rPr>
        <w:t xml:space="preserve"> large result sets</w:t>
      </w:r>
      <w:r w:rsidR="008D12C3">
        <w:rPr>
          <w:rFonts w:ascii="Times New Roman" w:hAnsi="Times New Roman"/>
        </w:rPr>
        <w:t>.</w:t>
      </w:r>
    </w:p>
    <w:p w14:paraId="3C9F2003" w14:textId="2C79D18C" w:rsidR="0000151B" w:rsidRDefault="0000151B" w:rsidP="0000151B">
      <w:pPr>
        <w:rPr>
          <w:rFonts w:ascii="Times New Roman" w:hAnsi="Times New Roman"/>
        </w:rPr>
      </w:pPr>
      <w:r>
        <w:rPr>
          <w:rFonts w:ascii="Times New Roman" w:hAnsi="Times New Roman"/>
        </w:rPr>
        <w:t xml:space="preserve">The rest of this chapter is organized as follows. Section 2 analyzes the characteristics of data and queries. Section 3 describes the architecture of IndexedHBase and explains the design and implementation of its data loading, indexing, and query evaluation strategies. Section 4 evaluates the performance of IndexedHBase and compares it with Riak. Section 5 discusses related work. Section 6 concludes and </w:t>
      </w:r>
      <w:r w:rsidR="006928B9">
        <w:rPr>
          <w:rFonts w:ascii="Times New Roman" w:hAnsi="Times New Roman"/>
        </w:rPr>
        <w:t>describ</w:t>
      </w:r>
      <w:r w:rsidR="0037148F" w:rsidRPr="0037148F">
        <w:rPr>
          <w:rFonts w:ascii="Times New Roman" w:hAnsi="Times New Roman"/>
        </w:rPr>
        <w:t>es</w:t>
      </w:r>
      <w:r w:rsidR="0037148F">
        <w:rPr>
          <w:rFonts w:ascii="Times New Roman" w:hAnsi="Times New Roman"/>
        </w:rPr>
        <w:t xml:space="preserve"> </w:t>
      </w:r>
      <w:r>
        <w:rPr>
          <w:rFonts w:ascii="Times New Roman" w:hAnsi="Times New Roman"/>
        </w:rPr>
        <w:t>our future work.</w:t>
      </w:r>
    </w:p>
    <w:p w14:paraId="3F9BD46D" w14:textId="77777777" w:rsidR="00475021" w:rsidRDefault="00475021" w:rsidP="00475021">
      <w:pPr>
        <w:pStyle w:val="heading10"/>
      </w:pPr>
      <w:r w:rsidRPr="00475021">
        <w:t>2.</w:t>
      </w:r>
      <w:r w:rsidRPr="00475021">
        <w:tab/>
      </w:r>
      <w:r w:rsidR="008D12C3" w:rsidRPr="008D12C3">
        <w:t>Data and Query Patterns</w:t>
      </w:r>
    </w:p>
    <w:p w14:paraId="5831426C" w14:textId="5868A320" w:rsidR="008D12C3" w:rsidRDefault="008A031B" w:rsidP="00765FBD">
      <w:pPr>
        <w:ind w:firstLine="0"/>
      </w:pPr>
      <w:r w:rsidRPr="008A031B">
        <w:t xml:space="preserve">The entire </w:t>
      </w:r>
      <w:r w:rsidR="00D70C7D">
        <w:t>dataset</w:t>
      </w:r>
      <w:r w:rsidRPr="008A031B">
        <w:t xml:space="preserve"> consists of two parts: historical data in .json.gz files, and real-time data </w:t>
      </w:r>
      <w:r w:rsidR="00E81ADF">
        <w:t>collected from</w:t>
      </w:r>
      <w:r w:rsidRPr="008A031B">
        <w:t xml:space="preserve"> the Twitter stream</w:t>
      </w:r>
      <w:r w:rsidR="00E81ADF">
        <w:t>ing API</w:t>
      </w:r>
      <w:r w:rsidRPr="008A031B">
        <w:t>. Fig</w:t>
      </w:r>
      <w:r w:rsidR="00AD690E">
        <w:t>.</w:t>
      </w:r>
      <w:r w:rsidRPr="008A031B">
        <w:t xml:space="preserve"> 1 illustrates a sample data item</w:t>
      </w:r>
      <w:r w:rsidR="000B2C30">
        <w:t>, which</w:t>
      </w:r>
      <w:r w:rsidRPr="008A031B">
        <w:t xml:space="preserve"> is a structured JSON string containing information about a tweet and the user who posted it. Furthermore, if the tweet is a retweet, the original tweet</w:t>
      </w:r>
      <w:r w:rsidR="0037148F">
        <w:t xml:space="preserve"> content</w:t>
      </w:r>
      <w:r w:rsidRPr="008A031B">
        <w:t xml:space="preserve"> is also included in a “retweeted_status” field. For hashtags, user-mentions, and URLs contained in the text of the tweet, an “entities” field is included to give detailed information, such as the ID of the mentioned user and the expanded URLs.</w:t>
      </w:r>
    </w:p>
    <w:p w14:paraId="108F4790" w14:textId="7C97EA43" w:rsidR="00A21AB4" w:rsidRDefault="00AB74EE" w:rsidP="00A21AB4">
      <w:pPr>
        <w:rPr>
          <w:rFonts w:ascii="Times New Roman" w:hAnsi="Times New Roman"/>
        </w:rPr>
      </w:pPr>
      <w:r>
        <w:rPr>
          <w:rFonts w:ascii="Times New Roman" w:hAnsi="Times New Roman"/>
        </w:rPr>
        <w:t>In</w:t>
      </w:r>
      <w:r w:rsidR="00A21AB4">
        <w:rPr>
          <w:rFonts w:ascii="Times New Roman" w:hAnsi="Times New Roman"/>
        </w:rPr>
        <w:t xml:space="preserve"> social netw</w:t>
      </w:r>
      <w:r>
        <w:rPr>
          <w:rFonts w:ascii="Times New Roman" w:hAnsi="Times New Roman"/>
        </w:rPr>
        <w:t xml:space="preserve">ork analysis, </w:t>
      </w:r>
      <w:r w:rsidR="00A21AB4" w:rsidRPr="00C76FE1">
        <w:rPr>
          <w:rFonts w:ascii="Times New Roman" w:hAnsi="Times New Roman"/>
        </w:rPr>
        <w:t>the concept of “</w:t>
      </w:r>
      <w:r w:rsidR="00A21AB4" w:rsidRPr="008C6126">
        <w:rPr>
          <w:rFonts w:ascii="Times New Roman" w:hAnsi="Times New Roman"/>
          <w:i/>
        </w:rPr>
        <w:t>meme</w:t>
      </w:r>
      <w:r w:rsidR="00A21AB4" w:rsidRPr="00C76FE1">
        <w:rPr>
          <w:rFonts w:ascii="Times New Roman" w:hAnsi="Times New Roman"/>
        </w:rPr>
        <w:t xml:space="preserve">” </w:t>
      </w:r>
      <w:r>
        <w:rPr>
          <w:rFonts w:ascii="Times New Roman" w:hAnsi="Times New Roman"/>
        </w:rPr>
        <w:t xml:space="preserve">is often used </w:t>
      </w:r>
      <w:r w:rsidR="00A21AB4" w:rsidRPr="00C76FE1">
        <w:rPr>
          <w:rFonts w:ascii="Times New Roman" w:hAnsi="Times New Roman"/>
        </w:rPr>
        <w:t xml:space="preserve">to represent </w:t>
      </w:r>
      <w:r w:rsidR="000B27CB">
        <w:rPr>
          <w:rFonts w:ascii="Times New Roman" w:hAnsi="Times New Roman"/>
        </w:rPr>
        <w:t>a set</w:t>
      </w:r>
      <w:r w:rsidR="00A21AB4" w:rsidRPr="00C76FE1">
        <w:rPr>
          <w:rFonts w:ascii="Times New Roman" w:hAnsi="Times New Roman"/>
        </w:rPr>
        <w:t xml:space="preserve"> of related </w:t>
      </w:r>
      <w:r w:rsidR="00A21AB4">
        <w:rPr>
          <w:rFonts w:ascii="Times New Roman" w:hAnsi="Times New Roman"/>
        </w:rPr>
        <w:t>post</w:t>
      </w:r>
      <w:r w:rsidR="007E67F4">
        <w:rPr>
          <w:rFonts w:ascii="Times New Roman" w:hAnsi="Times New Roman"/>
        </w:rPr>
        <w:t>s</w:t>
      </w:r>
      <w:r w:rsidR="00A21AB4" w:rsidRPr="00C76FE1">
        <w:rPr>
          <w:rFonts w:ascii="Times New Roman" w:hAnsi="Times New Roman"/>
        </w:rPr>
        <w:t xml:space="preserve"> corresponding to </w:t>
      </w:r>
      <w:r w:rsidR="000B27CB">
        <w:rPr>
          <w:rFonts w:ascii="Times New Roman" w:hAnsi="Times New Roman"/>
        </w:rPr>
        <w:t>a specific discussion topic, communication channel</w:t>
      </w:r>
      <w:r w:rsidR="00936012">
        <w:rPr>
          <w:rFonts w:ascii="Times New Roman" w:hAnsi="Times New Roman"/>
        </w:rPr>
        <w:t>,</w:t>
      </w:r>
      <w:r w:rsidR="000B27CB">
        <w:rPr>
          <w:rFonts w:ascii="Times New Roman" w:hAnsi="Times New Roman"/>
        </w:rPr>
        <w:t xml:space="preserve"> or information source</w:t>
      </w:r>
      <w:r w:rsidR="00A21AB4" w:rsidRPr="00C76FE1">
        <w:rPr>
          <w:rFonts w:ascii="Times New Roman" w:hAnsi="Times New Roman"/>
        </w:rPr>
        <w:t xml:space="preserve"> shared </w:t>
      </w:r>
      <w:r w:rsidR="007E67F4">
        <w:rPr>
          <w:rFonts w:ascii="Times New Roman" w:hAnsi="Times New Roman"/>
        </w:rPr>
        <w:t xml:space="preserve">by </w:t>
      </w:r>
      <w:r w:rsidR="00A21AB4" w:rsidRPr="00C76FE1">
        <w:rPr>
          <w:rFonts w:ascii="Times New Roman" w:hAnsi="Times New Roman"/>
        </w:rPr>
        <w:t>users</w:t>
      </w:r>
      <w:r w:rsidR="00A21AB4">
        <w:rPr>
          <w:rFonts w:ascii="Times New Roman" w:hAnsi="Times New Roman"/>
        </w:rPr>
        <w:t xml:space="preserve"> on platforms such as Twitter</w:t>
      </w:r>
      <w:r w:rsidR="00A21AB4" w:rsidRPr="00C76FE1">
        <w:rPr>
          <w:rFonts w:ascii="Times New Roman" w:hAnsi="Times New Roman"/>
        </w:rPr>
        <w:t>.</w:t>
      </w:r>
      <w:r w:rsidR="00A21AB4">
        <w:rPr>
          <w:rFonts w:ascii="Times New Roman" w:hAnsi="Times New Roman"/>
        </w:rPr>
        <w:t xml:space="preserve"> Memes can be identified through el</w:t>
      </w:r>
      <w:r w:rsidR="000B27CB">
        <w:rPr>
          <w:rFonts w:ascii="Times New Roman" w:hAnsi="Times New Roman"/>
        </w:rPr>
        <w:t>ements contained in the text</w:t>
      </w:r>
      <w:r w:rsidR="00A21AB4">
        <w:rPr>
          <w:rFonts w:ascii="Times New Roman" w:hAnsi="Times New Roman"/>
        </w:rPr>
        <w:t xml:space="preserve"> of tweets, such as </w:t>
      </w:r>
      <w:r w:rsidR="00A21AB4" w:rsidRPr="008C6126">
        <w:rPr>
          <w:rFonts w:ascii="Times New Roman" w:hAnsi="Times New Roman"/>
          <w:i/>
        </w:rPr>
        <w:t>keywords</w:t>
      </w:r>
      <w:r w:rsidR="00A21AB4">
        <w:rPr>
          <w:rFonts w:ascii="Times New Roman" w:hAnsi="Times New Roman"/>
        </w:rPr>
        <w:t xml:space="preserve">, </w:t>
      </w:r>
      <w:r w:rsidR="00A21AB4" w:rsidRPr="008C6126">
        <w:rPr>
          <w:rFonts w:ascii="Times New Roman" w:hAnsi="Times New Roman"/>
          <w:i/>
        </w:rPr>
        <w:t>hashtags</w:t>
      </w:r>
      <w:r w:rsidR="00A21AB4">
        <w:rPr>
          <w:rFonts w:ascii="Times New Roman" w:hAnsi="Times New Roman"/>
        </w:rPr>
        <w:t xml:space="preserve"> (e.g., #euro2012), </w:t>
      </w:r>
      <w:r w:rsidR="00A21AB4" w:rsidRPr="008C6126">
        <w:rPr>
          <w:rFonts w:ascii="Times New Roman" w:hAnsi="Times New Roman"/>
          <w:i/>
        </w:rPr>
        <w:t>user-mentions</w:t>
      </w:r>
      <w:r w:rsidR="00A21AB4">
        <w:rPr>
          <w:rFonts w:ascii="Times New Roman" w:hAnsi="Times New Roman"/>
        </w:rPr>
        <w:t xml:space="preserve"> (e.g., @youtube), and </w:t>
      </w:r>
      <w:r w:rsidR="00A21AB4" w:rsidRPr="008C6126">
        <w:rPr>
          <w:rFonts w:ascii="Times New Roman" w:hAnsi="Times New Roman"/>
          <w:i/>
        </w:rPr>
        <w:t>URLs</w:t>
      </w:r>
      <w:r w:rsidR="00A21AB4">
        <w:rPr>
          <w:rFonts w:ascii="Times New Roman" w:hAnsi="Times New Roman"/>
        </w:rPr>
        <w:t>. Our social media observatory, Truthy, supports a set of temporal queries for extracting and generating various information about tweets, users, and memes. These queries can be categorized into two subsets. The first contains basic queries for getting the ID or content of tweets created during a given time window from their text or user information, including:</w:t>
      </w:r>
    </w:p>
    <w:p w14:paraId="63B920B9" w14:textId="77777777" w:rsidR="00A21AB4" w:rsidRDefault="00A21AB4" w:rsidP="00A21AB4">
      <w:pPr>
        <w:spacing w:line="240" w:lineRule="auto"/>
        <w:ind w:left="288" w:firstLine="245"/>
        <w:rPr>
          <w:rFonts w:ascii="Times New Roman" w:hAnsi="Times New Roman"/>
        </w:rPr>
      </w:pPr>
      <w:r w:rsidRPr="006D4ACF">
        <w:rPr>
          <w:rFonts w:ascii="Times New Roman" w:hAnsi="Times New Roman"/>
          <w:b/>
          <w:i/>
        </w:rPr>
        <w:t>get-tweets-with-meme</w:t>
      </w:r>
      <w:r>
        <w:rPr>
          <w:rFonts w:ascii="Times New Roman" w:hAnsi="Times New Roman"/>
        </w:rPr>
        <w:t xml:space="preserve"> (</w:t>
      </w:r>
      <w:r w:rsidRPr="000B27CB">
        <w:rPr>
          <w:rFonts w:ascii="Times New Roman" w:hAnsi="Times New Roman"/>
          <w:i/>
        </w:rPr>
        <w:t>memes, time_window</w:t>
      </w:r>
      <w:r w:rsidRPr="00D878D7">
        <w:rPr>
          <w:rFonts w:ascii="Times New Roman" w:hAnsi="Times New Roman"/>
        </w:rPr>
        <w:t>)</w:t>
      </w:r>
    </w:p>
    <w:p w14:paraId="50294900" w14:textId="02FC3288" w:rsidR="00A21AB4" w:rsidRDefault="00A21AB4" w:rsidP="00A21AB4">
      <w:pPr>
        <w:spacing w:line="240" w:lineRule="auto"/>
        <w:ind w:left="288" w:firstLine="245"/>
        <w:rPr>
          <w:rFonts w:ascii="Times New Roman" w:hAnsi="Times New Roman"/>
        </w:rPr>
      </w:pPr>
      <w:r w:rsidRPr="006D4ACF">
        <w:rPr>
          <w:rFonts w:ascii="Times New Roman" w:hAnsi="Times New Roman"/>
          <w:b/>
          <w:i/>
        </w:rPr>
        <w:t>get-tweets-with-text</w:t>
      </w:r>
      <w:r>
        <w:rPr>
          <w:rFonts w:ascii="Times New Roman" w:hAnsi="Times New Roman"/>
        </w:rPr>
        <w:t xml:space="preserve"> (</w:t>
      </w:r>
      <w:r w:rsidRPr="000B27CB">
        <w:rPr>
          <w:rFonts w:ascii="Times New Roman" w:hAnsi="Times New Roman"/>
          <w:i/>
        </w:rPr>
        <w:t>keyword</w:t>
      </w:r>
      <w:r w:rsidR="000B27CB">
        <w:rPr>
          <w:rFonts w:ascii="Times New Roman" w:hAnsi="Times New Roman"/>
          <w:i/>
        </w:rPr>
        <w:t>s</w:t>
      </w:r>
      <w:r w:rsidRPr="000B27CB">
        <w:rPr>
          <w:rFonts w:ascii="Times New Roman" w:hAnsi="Times New Roman"/>
          <w:i/>
        </w:rPr>
        <w:t>, time_window</w:t>
      </w:r>
      <w:r w:rsidRPr="00D878D7">
        <w:rPr>
          <w:rFonts w:ascii="Times New Roman" w:hAnsi="Times New Roman"/>
        </w:rPr>
        <w:t>)</w:t>
      </w:r>
    </w:p>
    <w:p w14:paraId="5AE25F23" w14:textId="77777777" w:rsidR="00A21AB4" w:rsidRDefault="00A21AB4" w:rsidP="00A21AB4">
      <w:pPr>
        <w:spacing w:line="240" w:lineRule="auto"/>
        <w:ind w:left="288" w:firstLine="245"/>
        <w:rPr>
          <w:rFonts w:ascii="Times New Roman" w:hAnsi="Times New Roman"/>
        </w:rPr>
      </w:pPr>
      <w:r w:rsidRPr="006D4ACF">
        <w:rPr>
          <w:rFonts w:ascii="Times New Roman" w:hAnsi="Times New Roman"/>
          <w:b/>
          <w:i/>
        </w:rPr>
        <w:t>get-tweets-with-user</w:t>
      </w:r>
      <w:r>
        <w:rPr>
          <w:rFonts w:ascii="Times New Roman" w:hAnsi="Times New Roman"/>
        </w:rPr>
        <w:t xml:space="preserve"> (</w:t>
      </w:r>
      <w:r w:rsidRPr="000B27CB">
        <w:rPr>
          <w:rFonts w:ascii="Times New Roman" w:hAnsi="Times New Roman"/>
          <w:i/>
        </w:rPr>
        <w:t>user_id, time_window</w:t>
      </w:r>
      <w:r w:rsidRPr="00D878D7">
        <w:rPr>
          <w:rFonts w:ascii="Times New Roman" w:hAnsi="Times New Roman"/>
        </w:rPr>
        <w:t>)</w:t>
      </w:r>
    </w:p>
    <w:p w14:paraId="3968AF43" w14:textId="7327F2A0" w:rsidR="00A21AB4" w:rsidRDefault="00A21AB4" w:rsidP="00A21AB4">
      <w:pPr>
        <w:spacing w:line="240" w:lineRule="auto"/>
        <w:ind w:left="288" w:firstLine="245"/>
        <w:rPr>
          <w:rFonts w:ascii="Times New Roman" w:hAnsi="Times New Roman"/>
        </w:rPr>
      </w:pPr>
      <w:r w:rsidRPr="006D4ACF">
        <w:rPr>
          <w:rFonts w:ascii="Times New Roman" w:hAnsi="Times New Roman"/>
          <w:b/>
          <w:i/>
        </w:rPr>
        <w:t>get-retweets</w:t>
      </w:r>
      <w:r>
        <w:rPr>
          <w:rFonts w:ascii="Times New Roman" w:hAnsi="Times New Roman"/>
        </w:rPr>
        <w:t xml:space="preserve"> (</w:t>
      </w:r>
      <w:r w:rsidRPr="000B27CB">
        <w:rPr>
          <w:rFonts w:ascii="Times New Roman" w:hAnsi="Times New Roman"/>
          <w:i/>
        </w:rPr>
        <w:t>tweet_id, time_window</w:t>
      </w:r>
      <w:r w:rsidRPr="00D878D7">
        <w:rPr>
          <w:rFonts w:ascii="Times New Roman" w:hAnsi="Times New Roman"/>
        </w:rPr>
        <w:t>)</w:t>
      </w:r>
    </w:p>
    <w:p w14:paraId="07D0DFD7" w14:textId="28D46525" w:rsidR="00A21AB4" w:rsidRPr="00F41301" w:rsidRDefault="000B27CB" w:rsidP="00A21AB4">
      <w:pPr>
        <w:rPr>
          <w:rFonts w:ascii="Times New Roman" w:hAnsi="Times New Roman"/>
        </w:rPr>
      </w:pPr>
      <w:r>
        <w:rPr>
          <w:rFonts w:ascii="Times New Roman" w:hAnsi="Times New Roman"/>
        </w:rPr>
        <w:t xml:space="preserve">For the parameters, </w:t>
      </w:r>
      <w:r w:rsidRPr="000B27CB">
        <w:rPr>
          <w:rFonts w:ascii="Times New Roman" w:hAnsi="Times New Roman"/>
          <w:i/>
        </w:rPr>
        <w:t>time_window</w:t>
      </w:r>
      <w:r w:rsidR="00A21AB4">
        <w:rPr>
          <w:rFonts w:ascii="Times New Roman" w:hAnsi="Times New Roman"/>
        </w:rPr>
        <w:t xml:space="preserve"> is given in the form of a pair of strings marking the start and end points of a time window, e.g., [2012-06-08T00:00:00, 2012-06-23T23:59:59]. </w:t>
      </w:r>
      <w:r>
        <w:rPr>
          <w:rFonts w:ascii="Times New Roman" w:hAnsi="Times New Roman"/>
        </w:rPr>
        <w:t xml:space="preserve">The </w:t>
      </w:r>
      <w:r w:rsidRPr="000B27CB">
        <w:rPr>
          <w:rFonts w:ascii="Times New Roman" w:hAnsi="Times New Roman"/>
          <w:i/>
        </w:rPr>
        <w:t>memes</w:t>
      </w:r>
      <w:r w:rsidR="00A21AB4">
        <w:rPr>
          <w:rFonts w:ascii="Times New Roman" w:hAnsi="Times New Roman"/>
        </w:rPr>
        <w:t xml:space="preserve"> </w:t>
      </w:r>
      <w:r>
        <w:rPr>
          <w:rFonts w:ascii="Times New Roman" w:hAnsi="Times New Roman"/>
        </w:rPr>
        <w:t xml:space="preserve">parameter </w:t>
      </w:r>
      <w:r w:rsidR="00A21AB4">
        <w:rPr>
          <w:rFonts w:ascii="Times New Roman" w:hAnsi="Times New Roman"/>
        </w:rPr>
        <w:t>is given as a list of hashtags, user-</w:t>
      </w:r>
      <w:r w:rsidR="00A21AB4">
        <w:rPr>
          <w:rFonts w:ascii="Times New Roman" w:hAnsi="Times New Roman"/>
        </w:rPr>
        <w:lastRenderedPageBreak/>
        <w:t xml:space="preserve">mentions, </w:t>
      </w:r>
      <w:r>
        <w:rPr>
          <w:rFonts w:ascii="Times New Roman" w:hAnsi="Times New Roman"/>
        </w:rPr>
        <w:t>or URLs;</w:t>
      </w:r>
      <w:r w:rsidR="00A21AB4">
        <w:rPr>
          <w:rFonts w:ascii="Times New Roman" w:hAnsi="Times New Roman"/>
        </w:rPr>
        <w:t xml:space="preserve"> </w:t>
      </w:r>
      <w:r w:rsidR="00A21AB4" w:rsidRPr="000B27CB">
        <w:rPr>
          <w:rFonts w:ascii="Times New Roman" w:hAnsi="Times New Roman"/>
          <w:i/>
        </w:rPr>
        <w:t>memes</w:t>
      </w:r>
      <w:r>
        <w:rPr>
          <w:rFonts w:ascii="Times New Roman" w:hAnsi="Times New Roman"/>
        </w:rPr>
        <w:t xml:space="preserve"> and </w:t>
      </w:r>
      <w:r w:rsidR="00A21AB4" w:rsidRPr="000B27CB">
        <w:rPr>
          <w:rFonts w:ascii="Times New Roman" w:hAnsi="Times New Roman"/>
          <w:i/>
        </w:rPr>
        <w:t>keyword</w:t>
      </w:r>
      <w:r>
        <w:rPr>
          <w:rFonts w:ascii="Times New Roman" w:hAnsi="Times New Roman"/>
          <w:i/>
        </w:rPr>
        <w:t>s</w:t>
      </w:r>
      <w:r w:rsidR="00A21AB4">
        <w:rPr>
          <w:rFonts w:ascii="Times New Roman" w:hAnsi="Times New Roman"/>
        </w:rPr>
        <w:t xml:space="preserve"> may contain wildcards</w:t>
      </w:r>
      <w:r>
        <w:rPr>
          <w:rFonts w:ascii="Times New Roman" w:hAnsi="Times New Roman"/>
        </w:rPr>
        <w:t xml:space="preserve">, e.g., “#occupy*” </w:t>
      </w:r>
      <w:r w:rsidR="00A21AB4">
        <w:rPr>
          <w:rFonts w:ascii="Times New Roman" w:hAnsi="Times New Roman"/>
        </w:rPr>
        <w:t>will match all tweets containing hashtags starting with “#occupy</w:t>
      </w:r>
      <w:r>
        <w:rPr>
          <w:rFonts w:ascii="Times New Roman" w:hAnsi="Times New Roman"/>
        </w:rPr>
        <w:t>.”</w:t>
      </w:r>
      <w:r w:rsidR="00A21AB4">
        <w:rPr>
          <w:rFonts w:ascii="Times New Roman" w:hAnsi="Times New Roman"/>
        </w:rPr>
        <w:t xml:space="preserve"> </w:t>
      </w:r>
    </w:p>
    <w:p w14:paraId="74CE077E" w14:textId="77777777" w:rsidR="00475021" w:rsidRDefault="006D57BE" w:rsidP="00F41301">
      <w:pPr>
        <w:pStyle w:val="figlegend"/>
        <w:spacing w:after="0"/>
        <w:jc w:val="center"/>
      </w:pPr>
      <w:r>
        <w:rPr>
          <w:noProof/>
          <w:lang w:eastAsia="en-US"/>
        </w:rPr>
        <w:drawing>
          <wp:inline distT="0" distB="0" distL="0" distR="0" wp14:anchorId="26DE6396" wp14:editId="5E17A7B4">
            <wp:extent cx="2540000" cy="278095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2780957"/>
                    </a:xfrm>
                    <a:prstGeom prst="rect">
                      <a:avLst/>
                    </a:prstGeom>
                    <a:noFill/>
                    <a:ln>
                      <a:noFill/>
                    </a:ln>
                  </pic:spPr>
                </pic:pic>
              </a:graphicData>
            </a:graphic>
          </wp:inline>
        </w:drawing>
      </w:r>
    </w:p>
    <w:p w14:paraId="1F0259F2" w14:textId="77777777" w:rsidR="00F41301" w:rsidRDefault="00F41301" w:rsidP="00F41301">
      <w:pPr>
        <w:pStyle w:val="figlegend"/>
        <w:jc w:val="center"/>
        <w:rPr>
          <w:b/>
        </w:rPr>
      </w:pPr>
      <w:r w:rsidRPr="00F41301">
        <w:rPr>
          <w:b/>
        </w:rPr>
        <w:t xml:space="preserve">Fig. </w:t>
      </w:r>
      <w:r>
        <w:rPr>
          <w:b/>
        </w:rPr>
        <w:t>1</w:t>
      </w:r>
      <w:r w:rsidRPr="00F41301">
        <w:rPr>
          <w:b/>
        </w:rPr>
        <w:t>.</w:t>
      </w:r>
      <w:r>
        <w:rPr>
          <w:b/>
        </w:rPr>
        <w:t xml:space="preserve"> </w:t>
      </w:r>
      <w:r w:rsidRPr="00F41301">
        <w:rPr>
          <w:b/>
        </w:rPr>
        <w:t>An example tweet in JSON format</w:t>
      </w:r>
    </w:p>
    <w:p w14:paraId="2D4B719A" w14:textId="217A1ADB" w:rsidR="00F41301" w:rsidRDefault="00F41301" w:rsidP="00F41301">
      <w:pPr>
        <w:rPr>
          <w:rFonts w:ascii="Times New Roman" w:hAnsi="Times New Roman"/>
        </w:rPr>
      </w:pPr>
      <w:r>
        <w:rPr>
          <w:rFonts w:ascii="Times New Roman" w:hAnsi="Times New Roman"/>
        </w:rPr>
        <w:t xml:space="preserve">The second subset </w:t>
      </w:r>
      <w:r w:rsidR="000B27CB">
        <w:rPr>
          <w:rFonts w:ascii="Times New Roman" w:hAnsi="Times New Roman"/>
        </w:rPr>
        <w:t xml:space="preserve">of </w:t>
      </w:r>
      <w:r>
        <w:rPr>
          <w:rFonts w:ascii="Times New Roman" w:hAnsi="Times New Roman"/>
        </w:rPr>
        <w:t xml:space="preserve">queries </w:t>
      </w:r>
      <w:r w:rsidR="004E52D4">
        <w:rPr>
          <w:rFonts w:ascii="Times New Roman" w:hAnsi="Times New Roman"/>
        </w:rPr>
        <w:t>extrac</w:t>
      </w:r>
      <w:r w:rsidR="000B27CB">
        <w:rPr>
          <w:rFonts w:ascii="Times New Roman" w:hAnsi="Times New Roman"/>
        </w:rPr>
        <w:t>t</w:t>
      </w:r>
      <w:r>
        <w:rPr>
          <w:rFonts w:ascii="Times New Roman" w:hAnsi="Times New Roman"/>
        </w:rPr>
        <w:t xml:space="preserve"> </w:t>
      </w:r>
      <w:r w:rsidR="000B27CB">
        <w:rPr>
          <w:rFonts w:ascii="Times New Roman" w:hAnsi="Times New Roman"/>
        </w:rPr>
        <w:t>needed</w:t>
      </w:r>
      <w:r>
        <w:rPr>
          <w:rFonts w:ascii="Times New Roman" w:hAnsi="Times New Roman"/>
        </w:rPr>
        <w:t xml:space="preserve"> information</w:t>
      </w:r>
      <w:r w:rsidR="004E52D4">
        <w:rPr>
          <w:rFonts w:ascii="Times New Roman" w:hAnsi="Times New Roman"/>
        </w:rPr>
        <w:t xml:space="preserve"> from</w:t>
      </w:r>
      <w:r>
        <w:rPr>
          <w:rFonts w:ascii="Times New Roman" w:hAnsi="Times New Roman"/>
        </w:rPr>
        <w:t xml:space="preserve"> the tweets returned </w:t>
      </w:r>
      <w:r w:rsidR="000B27CB">
        <w:rPr>
          <w:rFonts w:ascii="Times New Roman" w:hAnsi="Times New Roman"/>
        </w:rPr>
        <w:t>by</w:t>
      </w:r>
      <w:r>
        <w:rPr>
          <w:rFonts w:ascii="Times New Roman" w:hAnsi="Times New Roman"/>
        </w:rPr>
        <w:t xml:space="preserve"> </w:t>
      </w:r>
      <w:r w:rsidR="000B27CB">
        <w:rPr>
          <w:rFonts w:ascii="Times New Roman" w:hAnsi="Times New Roman"/>
        </w:rPr>
        <w:t xml:space="preserve">queries in </w:t>
      </w:r>
      <w:r>
        <w:rPr>
          <w:rFonts w:ascii="Times New Roman" w:hAnsi="Times New Roman"/>
        </w:rPr>
        <w:t>the first subset</w:t>
      </w:r>
      <w:r w:rsidR="000B27CB">
        <w:rPr>
          <w:rFonts w:ascii="Times New Roman" w:hAnsi="Times New Roman"/>
        </w:rPr>
        <w:t>. These include</w:t>
      </w:r>
      <w:r w:rsidR="00E529E7">
        <w:rPr>
          <w:rFonts w:ascii="Times New Roman" w:hAnsi="Times New Roman"/>
        </w:rPr>
        <w:t xml:space="preserve"> </w:t>
      </w:r>
      <w:r w:rsidRPr="006D4ACF">
        <w:rPr>
          <w:rFonts w:ascii="Times New Roman" w:hAnsi="Times New Roman"/>
          <w:b/>
          <w:i/>
        </w:rPr>
        <w:t>timestamp-count</w:t>
      </w:r>
      <w:r w:rsidR="000B20D6">
        <w:rPr>
          <w:rFonts w:ascii="Times New Roman" w:hAnsi="Times New Roman"/>
        </w:rPr>
        <w:t xml:space="preserve">, </w:t>
      </w:r>
      <w:r w:rsidRPr="006D4ACF">
        <w:rPr>
          <w:rFonts w:ascii="Times New Roman" w:hAnsi="Times New Roman"/>
          <w:b/>
          <w:i/>
        </w:rPr>
        <w:t>user-post-count</w:t>
      </w:r>
      <w:r w:rsidR="000B20D6">
        <w:rPr>
          <w:rFonts w:ascii="Times New Roman" w:hAnsi="Times New Roman"/>
        </w:rPr>
        <w:t xml:space="preserve">, </w:t>
      </w:r>
      <w:r w:rsidRPr="006D4ACF">
        <w:rPr>
          <w:rFonts w:ascii="Times New Roman" w:hAnsi="Times New Roman"/>
          <w:b/>
          <w:i/>
        </w:rPr>
        <w:t>meme-post-</w:t>
      </w:r>
      <w:r w:rsidR="000B20D6" w:rsidRPr="006D4ACF">
        <w:rPr>
          <w:rFonts w:ascii="Times New Roman" w:hAnsi="Times New Roman"/>
          <w:b/>
          <w:i/>
        </w:rPr>
        <w:t>count</w:t>
      </w:r>
      <w:r w:rsidR="000B20D6">
        <w:rPr>
          <w:rFonts w:ascii="Times New Roman" w:hAnsi="Times New Roman"/>
        </w:rPr>
        <w:t xml:space="preserve">, </w:t>
      </w:r>
      <w:r w:rsidRPr="006D4ACF">
        <w:rPr>
          <w:rFonts w:ascii="Times New Roman" w:hAnsi="Times New Roman"/>
          <w:b/>
          <w:i/>
        </w:rPr>
        <w:t>meme-cooccurrence-count</w:t>
      </w:r>
      <w:r w:rsidR="000B20D6">
        <w:rPr>
          <w:rFonts w:ascii="Times New Roman" w:hAnsi="Times New Roman"/>
        </w:rPr>
        <w:t>,</w:t>
      </w:r>
      <w:r>
        <w:rPr>
          <w:rFonts w:ascii="Times New Roman" w:hAnsi="Times New Roman"/>
        </w:rPr>
        <w:t xml:space="preserve"> </w:t>
      </w:r>
      <w:r w:rsidRPr="006D4ACF">
        <w:rPr>
          <w:rFonts w:ascii="Times New Roman" w:hAnsi="Times New Roman"/>
          <w:b/>
          <w:i/>
        </w:rPr>
        <w:t>get-retweet-edges</w:t>
      </w:r>
      <w:r w:rsidR="000B20D6">
        <w:rPr>
          <w:rFonts w:ascii="Times New Roman" w:hAnsi="Times New Roman"/>
        </w:rPr>
        <w:t>,</w:t>
      </w:r>
      <w:r w:rsidR="000B27CB">
        <w:rPr>
          <w:rFonts w:ascii="Times New Roman" w:hAnsi="Times New Roman"/>
        </w:rPr>
        <w:t xml:space="preserve"> and</w:t>
      </w:r>
      <w:r w:rsidR="000B20D6">
        <w:rPr>
          <w:rFonts w:ascii="Times New Roman" w:hAnsi="Times New Roman"/>
        </w:rPr>
        <w:t xml:space="preserve"> </w:t>
      </w:r>
      <w:r w:rsidRPr="006D4ACF">
        <w:rPr>
          <w:rFonts w:ascii="Times New Roman" w:hAnsi="Times New Roman"/>
          <w:b/>
          <w:i/>
        </w:rPr>
        <w:t>get-mention-edges</w:t>
      </w:r>
      <w:r w:rsidR="000B20D6">
        <w:rPr>
          <w:rFonts w:ascii="Times New Roman" w:hAnsi="Times New Roman"/>
        </w:rPr>
        <w:t>. Here for example</w:t>
      </w:r>
      <w:r>
        <w:rPr>
          <w:rFonts w:ascii="Times New Roman" w:hAnsi="Times New Roman"/>
        </w:rPr>
        <w:t xml:space="preserve">, </w:t>
      </w:r>
      <w:r w:rsidR="00A07CE3">
        <w:rPr>
          <w:rFonts w:ascii="Times New Roman" w:hAnsi="Times New Roman"/>
          <w:i/>
        </w:rPr>
        <w:t>user-post</w:t>
      </w:r>
      <w:r w:rsidRPr="00CD33FE">
        <w:rPr>
          <w:rFonts w:ascii="Times New Roman" w:hAnsi="Times New Roman"/>
          <w:i/>
        </w:rPr>
        <w:t>-count</w:t>
      </w:r>
      <w:r>
        <w:rPr>
          <w:rFonts w:ascii="Times New Roman" w:hAnsi="Times New Roman"/>
        </w:rPr>
        <w:t xml:space="preserve"> returns the number of </w:t>
      </w:r>
      <w:r w:rsidR="0096319B">
        <w:rPr>
          <w:rFonts w:ascii="Times New Roman" w:hAnsi="Times New Roman"/>
        </w:rPr>
        <w:t>posts about a given meme by each user</w:t>
      </w:r>
      <w:r>
        <w:rPr>
          <w:rFonts w:ascii="Times New Roman" w:hAnsi="Times New Roman"/>
        </w:rPr>
        <w:t xml:space="preserve">. Each “edge” </w:t>
      </w:r>
      <w:r w:rsidR="00E529E7">
        <w:rPr>
          <w:rFonts w:ascii="Times New Roman" w:hAnsi="Times New Roman"/>
        </w:rPr>
        <w:t xml:space="preserve">has </w:t>
      </w:r>
      <w:r w:rsidR="001E16A6">
        <w:rPr>
          <w:rFonts w:ascii="Times New Roman" w:hAnsi="Times New Roman"/>
        </w:rPr>
        <w:t>three</w:t>
      </w:r>
      <w:r>
        <w:rPr>
          <w:rFonts w:ascii="Times New Roman" w:hAnsi="Times New Roman"/>
        </w:rPr>
        <w:t xml:space="preserve"> components: a “from” user ID, a “to” user ID, and a </w:t>
      </w:r>
      <w:r w:rsidR="007E67F4">
        <w:rPr>
          <w:rFonts w:ascii="Times New Roman" w:hAnsi="Times New Roman"/>
        </w:rPr>
        <w:t>“</w:t>
      </w:r>
      <w:r>
        <w:rPr>
          <w:rFonts w:ascii="Times New Roman" w:hAnsi="Times New Roman"/>
        </w:rPr>
        <w:t>weight</w:t>
      </w:r>
      <w:r w:rsidR="007E67F4">
        <w:rPr>
          <w:rFonts w:ascii="Times New Roman" w:hAnsi="Times New Roman"/>
        </w:rPr>
        <w:t>”</w:t>
      </w:r>
      <w:r>
        <w:rPr>
          <w:rFonts w:ascii="Times New Roman" w:hAnsi="Times New Roman"/>
        </w:rPr>
        <w:t xml:space="preserve"> indicating how many times the “from” user has retweeted the tweets from the “to” user or mentioned the “to” user in his/her tweets.</w:t>
      </w:r>
    </w:p>
    <w:p w14:paraId="19F00314" w14:textId="74E1EB94" w:rsidR="0048791A" w:rsidRDefault="00F41301" w:rsidP="006928B9">
      <w:pPr>
        <w:rPr>
          <w:rFonts w:ascii="Times New Roman" w:hAnsi="Times New Roman"/>
        </w:rPr>
      </w:pPr>
      <w:r>
        <w:rPr>
          <w:rFonts w:ascii="Times New Roman" w:hAnsi="Times New Roman"/>
        </w:rPr>
        <w:t>The most significant characteristic of these queries is that they all take a time window as a parameter. This originates from the temporal nature of social activities.</w:t>
      </w:r>
      <w:r w:rsidR="004E52D4">
        <w:rPr>
          <w:rFonts w:ascii="Times New Roman" w:hAnsi="Times New Roman"/>
        </w:rPr>
        <w:t xml:space="preserve"> A</w:t>
      </w:r>
      <w:r>
        <w:rPr>
          <w:rFonts w:ascii="Times New Roman" w:hAnsi="Times New Roman"/>
        </w:rPr>
        <w:t xml:space="preserve">n obvious brute-force solution is to scan the whole dataset, try to match the content and creation time of each tweet with the query parameters, and generate the results using information contained in the matched tweets. However, </w:t>
      </w:r>
      <w:r w:rsidR="00394302">
        <w:rPr>
          <w:rFonts w:ascii="Times New Roman" w:hAnsi="Times New Roman"/>
        </w:rPr>
        <w:t xml:space="preserve">due to </w:t>
      </w:r>
      <w:r>
        <w:rPr>
          <w:rFonts w:ascii="Times New Roman" w:hAnsi="Times New Roman"/>
        </w:rPr>
        <w:t xml:space="preserve">the drastic difference between the size of the entire dataset and the size of the query result, this strategy is prohibitively expensive. </w:t>
      </w:r>
      <w:r w:rsidR="00CA275F">
        <w:rPr>
          <w:rFonts w:ascii="Times New Roman" w:hAnsi="Times New Roman"/>
        </w:rPr>
        <w:t xml:space="preserve">For example, in the time window </w:t>
      </w:r>
      <w:r w:rsidR="0028116A">
        <w:rPr>
          <w:rFonts w:ascii="MS Gothic" w:eastAsia="MS Gothic"/>
          <w:color w:val="000000"/>
        </w:rPr>
        <w:t>[</w:t>
      </w:r>
      <w:r w:rsidR="00CA275F">
        <w:rPr>
          <w:rFonts w:ascii="Times New Roman" w:hAnsi="Times New Roman"/>
        </w:rPr>
        <w:t>2012-</w:t>
      </w:r>
      <w:r w:rsidR="004E52D4">
        <w:rPr>
          <w:rFonts w:ascii="Times New Roman" w:hAnsi="Times New Roman"/>
        </w:rPr>
        <w:t>06</w:t>
      </w:r>
      <w:r w:rsidR="00CA275F">
        <w:rPr>
          <w:rFonts w:ascii="Times New Roman" w:hAnsi="Times New Roman"/>
        </w:rPr>
        <w:t>-</w:t>
      </w:r>
      <w:r w:rsidR="004E52D4">
        <w:rPr>
          <w:rFonts w:ascii="Times New Roman" w:hAnsi="Times New Roman"/>
        </w:rPr>
        <w:t>01</w:t>
      </w:r>
      <w:r w:rsidR="00AD2B91">
        <w:rPr>
          <w:rFonts w:ascii="Times New Roman" w:hAnsi="Times New Roman"/>
        </w:rPr>
        <w:t xml:space="preserve">, </w:t>
      </w:r>
      <w:r w:rsidR="00CA275F">
        <w:rPr>
          <w:rFonts w:ascii="Times New Roman" w:hAnsi="Times New Roman"/>
        </w:rPr>
        <w:t>2012-</w:t>
      </w:r>
      <w:r w:rsidR="00394302">
        <w:rPr>
          <w:rFonts w:ascii="Times New Roman" w:hAnsi="Times New Roman"/>
        </w:rPr>
        <w:t>06</w:t>
      </w:r>
      <w:r w:rsidR="00CA275F">
        <w:rPr>
          <w:rFonts w:ascii="Times New Roman" w:hAnsi="Times New Roman"/>
        </w:rPr>
        <w:t>-</w:t>
      </w:r>
      <w:r w:rsidR="00394302">
        <w:rPr>
          <w:rFonts w:ascii="Times New Roman" w:hAnsi="Times New Roman"/>
        </w:rPr>
        <w:t>20</w:t>
      </w:r>
      <w:r w:rsidR="0028116A">
        <w:rPr>
          <w:rFonts w:ascii="MS Gothic" w:eastAsia="MS Gothic"/>
          <w:color w:val="000000"/>
        </w:rPr>
        <w:t>]</w:t>
      </w:r>
      <w:r w:rsidR="00394302">
        <w:rPr>
          <w:rFonts w:ascii="Times New Roman" w:hAnsi="Times New Roman"/>
        </w:rPr>
        <w:t xml:space="preserve"> </w:t>
      </w:r>
      <w:r w:rsidR="00AD2B91">
        <w:rPr>
          <w:rFonts w:ascii="Times New Roman" w:hAnsi="Times New Roman"/>
        </w:rPr>
        <w:t>there are over 600 million t</w:t>
      </w:r>
      <w:r w:rsidR="00CA275F">
        <w:rPr>
          <w:rFonts w:ascii="Times New Roman" w:hAnsi="Times New Roman"/>
        </w:rPr>
        <w:t>weets</w:t>
      </w:r>
      <w:r w:rsidR="00394302">
        <w:rPr>
          <w:rFonts w:ascii="Times New Roman" w:hAnsi="Times New Roman"/>
        </w:rPr>
        <w:t xml:space="preserve">, while the number of tweets containing the most popular meme “@youtube” is </w:t>
      </w:r>
      <w:r w:rsidR="00AD2B91">
        <w:rPr>
          <w:rFonts w:ascii="Times New Roman" w:hAnsi="Times New Roman"/>
        </w:rPr>
        <w:t>less than two million</w:t>
      </w:r>
      <w:r w:rsidR="00394302">
        <w:rPr>
          <w:rFonts w:ascii="Times New Roman" w:hAnsi="Times New Roman"/>
        </w:rPr>
        <w:t xml:space="preserve">, which is smaller by more than two orders of </w:t>
      </w:r>
      <w:r w:rsidR="00394302" w:rsidRPr="00F41301">
        <w:rPr>
          <w:rFonts w:ascii="Times New Roman" w:hAnsi="Times New Roman"/>
        </w:rPr>
        <w:t>magnitude.</w:t>
      </w:r>
      <w:r w:rsidR="00394302">
        <w:rPr>
          <w:rFonts w:ascii="Times New Roman" w:hAnsi="Times New Roman"/>
        </w:rPr>
        <w:t xml:space="preserve"> </w:t>
      </w:r>
    </w:p>
    <w:p w14:paraId="66142A17" w14:textId="4DE82868" w:rsidR="004D1B67" w:rsidRDefault="0048791A" w:rsidP="0048791A">
      <w:pPr>
        <w:rPr>
          <w:rFonts w:ascii="Times New Roman" w:hAnsi="Times New Roman"/>
        </w:rPr>
      </w:pPr>
      <w:r>
        <w:rPr>
          <w:rFonts w:ascii="Times New Roman" w:hAnsi="Times New Roman"/>
        </w:rPr>
        <w:t>T</w:t>
      </w:r>
      <w:r w:rsidR="00F41301">
        <w:rPr>
          <w:rFonts w:ascii="Times New Roman" w:hAnsi="Times New Roman"/>
        </w:rPr>
        <w:t>raditional distributed inverted indices</w:t>
      </w:r>
      <w:r w:rsidR="00AD2B91">
        <w:rPr>
          <w:rFonts w:ascii="Times New Roman" w:hAnsi="Times New Roman"/>
        </w:rPr>
        <w:t xml:space="preserve"> [23],</w:t>
      </w:r>
      <w:r w:rsidR="00F41301">
        <w:rPr>
          <w:rFonts w:ascii="Times New Roman" w:hAnsi="Times New Roman"/>
        </w:rPr>
        <w:t xml:space="preserve"> </w:t>
      </w:r>
      <w:r>
        <w:rPr>
          <w:rFonts w:ascii="Times New Roman" w:hAnsi="Times New Roman"/>
        </w:rPr>
        <w:t xml:space="preserve">supported by many existing distributed NoSQL database systems such as Solandra (DataStax) [9] and Riak [18], </w:t>
      </w:r>
      <w:r w:rsidR="00ED7BC8">
        <w:rPr>
          <w:rFonts w:ascii="Times New Roman" w:hAnsi="Times New Roman"/>
        </w:rPr>
        <w:t xml:space="preserve">do not provide the </w:t>
      </w:r>
      <w:r>
        <w:rPr>
          <w:rFonts w:ascii="Times New Roman" w:hAnsi="Times New Roman"/>
        </w:rPr>
        <w:t>most</w:t>
      </w:r>
      <w:r w:rsidR="00ED7BC8">
        <w:rPr>
          <w:rFonts w:ascii="Times New Roman" w:hAnsi="Times New Roman"/>
        </w:rPr>
        <w:t xml:space="preserve"> </w:t>
      </w:r>
      <w:r>
        <w:rPr>
          <w:rFonts w:ascii="Times New Roman" w:hAnsi="Times New Roman"/>
        </w:rPr>
        <w:t xml:space="preserve">efficient solution to locate relevant tweets by their </w:t>
      </w:r>
      <w:r>
        <w:rPr>
          <w:rFonts w:ascii="Times New Roman" w:hAnsi="Times New Roman"/>
        </w:rPr>
        <w:lastRenderedPageBreak/>
        <w:t>text content</w:t>
      </w:r>
      <w:r w:rsidR="006B73EA">
        <w:rPr>
          <w:rFonts w:ascii="Times New Roman" w:hAnsi="Times New Roman"/>
        </w:rPr>
        <w:t>.</w:t>
      </w:r>
      <w:r w:rsidR="00942447">
        <w:rPr>
          <w:rFonts w:ascii="Times New Roman" w:hAnsi="Times New Roman"/>
        </w:rPr>
        <w:t xml:space="preserve"> </w:t>
      </w:r>
      <w:r>
        <w:rPr>
          <w:rFonts w:ascii="Times New Roman" w:hAnsi="Times New Roman"/>
        </w:rPr>
        <w:t xml:space="preserve">One reason is that </w:t>
      </w:r>
      <w:r w:rsidR="00F41301">
        <w:rPr>
          <w:rFonts w:ascii="Times New Roman" w:hAnsi="Times New Roman"/>
        </w:rPr>
        <w:t xml:space="preserve">traditional inverted indices are mainly designed for text retrieval applications, where the main goal is to efficiently find the </w:t>
      </w:r>
      <w:r w:rsidR="00550305">
        <w:rPr>
          <w:rFonts w:ascii="Times New Roman" w:hAnsi="Times New Roman"/>
        </w:rPr>
        <w:t>t</w:t>
      </w:r>
      <w:r w:rsidR="00F41301">
        <w:rPr>
          <w:rFonts w:ascii="Times New Roman" w:hAnsi="Times New Roman"/>
        </w:rPr>
        <w:t xml:space="preserve">op K (with a typical value of 20 or 50 for K) most relevant text documents regarding a query </w:t>
      </w:r>
      <w:r w:rsidR="004E52D4" w:rsidRPr="004E52D4">
        <w:rPr>
          <w:rFonts w:ascii="Times New Roman" w:hAnsi="Times New Roman"/>
        </w:rPr>
        <w:t>comprising</w:t>
      </w:r>
      <w:r w:rsidR="00F41301">
        <w:rPr>
          <w:rFonts w:ascii="Times New Roman" w:hAnsi="Times New Roman"/>
        </w:rPr>
        <w:t xml:space="preserve"> a set of keywords. To achieve this goal, information</w:t>
      </w:r>
      <w:r w:rsidR="007E67F4">
        <w:rPr>
          <w:rFonts w:ascii="Times New Roman" w:hAnsi="Times New Roman"/>
        </w:rPr>
        <w:t>,</w:t>
      </w:r>
      <w:r w:rsidR="00F41301">
        <w:rPr>
          <w:rFonts w:ascii="Times New Roman" w:hAnsi="Times New Roman"/>
        </w:rPr>
        <w:t xml:space="preserve"> such as frequency and position of keywords in the documents</w:t>
      </w:r>
      <w:r w:rsidR="007E67F4">
        <w:rPr>
          <w:rFonts w:ascii="Times New Roman" w:hAnsi="Times New Roman"/>
        </w:rPr>
        <w:t>,</w:t>
      </w:r>
      <w:r w:rsidR="00F41301">
        <w:rPr>
          <w:rFonts w:ascii="Times New Roman" w:hAnsi="Times New Roman"/>
        </w:rPr>
        <w:t xml:space="preserve"> is stored and used for computing relevance scores between documents and keywords during query evaluation. In contrast, </w:t>
      </w:r>
      <w:r w:rsidR="00480ACA">
        <w:rPr>
          <w:rFonts w:ascii="Times New Roman" w:hAnsi="Times New Roman"/>
        </w:rPr>
        <w:t>social media data queries</w:t>
      </w:r>
      <w:r w:rsidR="00861DAB">
        <w:rPr>
          <w:rFonts w:ascii="Times New Roman" w:hAnsi="Times New Roman"/>
        </w:rPr>
        <w:t xml:space="preserve"> are designed for analysis purposes</w:t>
      </w:r>
      <w:r w:rsidR="00F41301">
        <w:rPr>
          <w:rFonts w:ascii="Times New Roman" w:hAnsi="Times New Roman"/>
        </w:rPr>
        <w:t xml:space="preserve">, </w:t>
      </w:r>
      <w:r w:rsidR="00861DAB">
        <w:rPr>
          <w:rFonts w:ascii="Times New Roman" w:hAnsi="Times New Roman"/>
        </w:rPr>
        <w:t xml:space="preserve">meaning that they have to </w:t>
      </w:r>
      <w:r w:rsidR="00F41301">
        <w:rPr>
          <w:rFonts w:ascii="Times New Roman" w:hAnsi="Times New Roman"/>
        </w:rPr>
        <w:t xml:space="preserve">process all the </w:t>
      </w:r>
      <w:r w:rsidR="00861DAB">
        <w:rPr>
          <w:rFonts w:ascii="Times New Roman" w:hAnsi="Times New Roman"/>
        </w:rPr>
        <w:t xml:space="preserve">related </w:t>
      </w:r>
      <w:r w:rsidR="00F41301">
        <w:rPr>
          <w:rFonts w:ascii="Times New Roman" w:hAnsi="Times New Roman"/>
        </w:rPr>
        <w:t xml:space="preserve">tweets, instead of the top K most relevant </w:t>
      </w:r>
      <w:r w:rsidR="00861DAB">
        <w:rPr>
          <w:rFonts w:ascii="Times New Roman" w:hAnsi="Times New Roman"/>
        </w:rPr>
        <w:t>ones, to generate the results</w:t>
      </w:r>
      <w:r w:rsidR="00F41301">
        <w:rPr>
          <w:rFonts w:ascii="Times New Roman" w:hAnsi="Times New Roman"/>
        </w:rPr>
        <w:t xml:space="preserve">. Therefore, data </w:t>
      </w:r>
      <w:r w:rsidR="004E52D4" w:rsidRPr="004E52D4">
        <w:rPr>
          <w:rFonts w:ascii="Times New Roman" w:hAnsi="Times New Roman"/>
        </w:rPr>
        <w:t>regarding</w:t>
      </w:r>
      <w:r w:rsidR="004E52D4">
        <w:rPr>
          <w:rFonts w:ascii="Times New Roman" w:hAnsi="Times New Roman"/>
        </w:rPr>
        <w:t xml:space="preserve"> </w:t>
      </w:r>
      <w:r w:rsidR="00F41301">
        <w:rPr>
          <w:rFonts w:ascii="Times New Roman" w:hAnsi="Times New Roman"/>
        </w:rPr>
        <w:t xml:space="preserve">frequency and position are </w:t>
      </w:r>
      <w:r w:rsidR="00BF1CB2">
        <w:rPr>
          <w:rFonts w:ascii="Times New Roman" w:hAnsi="Times New Roman"/>
        </w:rPr>
        <w:t>extra</w:t>
      </w:r>
      <w:r w:rsidR="00F41301">
        <w:rPr>
          <w:rFonts w:ascii="Times New Roman" w:hAnsi="Times New Roman"/>
        </w:rPr>
        <w:t xml:space="preserve"> overhead for the storage of inverted indices, </w:t>
      </w:r>
      <w:r>
        <w:rPr>
          <w:rFonts w:ascii="Times New Roman" w:hAnsi="Times New Roman"/>
        </w:rPr>
        <w:t xml:space="preserve">and </w:t>
      </w:r>
      <w:r w:rsidR="00F41301">
        <w:rPr>
          <w:rFonts w:ascii="Times New Roman" w:hAnsi="Times New Roman"/>
        </w:rPr>
        <w:t xml:space="preserve">relevance scoring </w:t>
      </w:r>
      <w:r>
        <w:rPr>
          <w:rFonts w:ascii="Times New Roman" w:hAnsi="Times New Roman"/>
        </w:rPr>
        <w:t xml:space="preserve">is unnecessary </w:t>
      </w:r>
      <w:r w:rsidR="00F41301">
        <w:rPr>
          <w:rFonts w:ascii="Times New Roman" w:hAnsi="Times New Roman"/>
        </w:rPr>
        <w:t xml:space="preserve">in the query evaluation process. The query evaluation performance can be further improved by </w:t>
      </w:r>
      <w:r w:rsidR="008C6126">
        <w:rPr>
          <w:rFonts w:ascii="Times New Roman" w:hAnsi="Times New Roman"/>
        </w:rPr>
        <w:t>removing</w:t>
      </w:r>
      <w:r w:rsidR="00F41301">
        <w:rPr>
          <w:rFonts w:ascii="Times New Roman" w:hAnsi="Times New Roman"/>
        </w:rPr>
        <w:t xml:space="preserve"> these </w:t>
      </w:r>
      <w:r w:rsidR="008C6126">
        <w:rPr>
          <w:rFonts w:ascii="Times New Roman" w:hAnsi="Times New Roman"/>
        </w:rPr>
        <w:t>item</w:t>
      </w:r>
      <w:r w:rsidR="00F41301">
        <w:rPr>
          <w:rFonts w:ascii="Times New Roman" w:hAnsi="Times New Roman"/>
        </w:rPr>
        <w:t>s from traditional inverted indices.</w:t>
      </w:r>
      <w:r w:rsidR="006928B9">
        <w:rPr>
          <w:rFonts w:ascii="Times New Roman" w:hAnsi="Times New Roman"/>
        </w:rPr>
        <w:t xml:space="preserve"> </w:t>
      </w:r>
    </w:p>
    <w:p w14:paraId="4251E9ED" w14:textId="033DC68D" w:rsidR="00F41301" w:rsidRDefault="00F41301" w:rsidP="006928B9">
      <w:pPr>
        <w:rPr>
          <w:rFonts w:ascii="Times New Roman" w:hAnsi="Times New Roman"/>
        </w:rPr>
      </w:pPr>
      <w:r>
        <w:rPr>
          <w:rFonts w:ascii="Times New Roman" w:hAnsi="Times New Roman"/>
        </w:rPr>
        <w:t>Second</w:t>
      </w:r>
      <w:r w:rsidR="0048791A">
        <w:rPr>
          <w:rFonts w:ascii="Times New Roman" w:hAnsi="Times New Roman"/>
        </w:rPr>
        <w:t>ly</w:t>
      </w:r>
      <w:r>
        <w:rPr>
          <w:rFonts w:ascii="Times New Roman" w:hAnsi="Times New Roman"/>
        </w:rPr>
        <w:t xml:space="preserve">, </w:t>
      </w:r>
      <w:r w:rsidR="0048791A">
        <w:rPr>
          <w:rFonts w:ascii="Times New Roman" w:hAnsi="Times New Roman"/>
        </w:rPr>
        <w:t>social media</w:t>
      </w:r>
      <w:r w:rsidR="004D1B67">
        <w:rPr>
          <w:rFonts w:ascii="Times New Roman" w:hAnsi="Times New Roman"/>
        </w:rPr>
        <w:t xml:space="preserve"> queries </w:t>
      </w:r>
      <w:r w:rsidR="004E52D4" w:rsidRPr="004E52D4">
        <w:rPr>
          <w:rFonts w:ascii="Times New Roman" w:hAnsi="Times New Roman"/>
        </w:rPr>
        <w:t xml:space="preserve">do not favor </w:t>
      </w:r>
      <w:r>
        <w:rPr>
          <w:rFonts w:ascii="Times New Roman" w:hAnsi="Times New Roman"/>
        </w:rPr>
        <w:t>query execution plans using traditional inverted indices. Fig</w:t>
      </w:r>
      <w:r w:rsidR="00AD690E">
        <w:rPr>
          <w:rFonts w:ascii="Times New Roman" w:hAnsi="Times New Roman"/>
        </w:rPr>
        <w:t>.</w:t>
      </w:r>
      <w:r>
        <w:rPr>
          <w:rFonts w:ascii="Times New Roman" w:hAnsi="Times New Roman"/>
        </w:rPr>
        <w:t xml:space="preserve"> 2 illustrates a typical query execution plan for </w:t>
      </w:r>
      <w:r w:rsidRPr="00CD33FE">
        <w:rPr>
          <w:rFonts w:ascii="Times New Roman" w:hAnsi="Times New Roman"/>
          <w:i/>
        </w:rPr>
        <w:t>get-tweets-with-meme</w:t>
      </w:r>
      <w:r w:rsidR="007E67F4">
        <w:rPr>
          <w:rFonts w:ascii="Times New Roman" w:hAnsi="Times New Roman"/>
        </w:rPr>
        <w:t>,</w:t>
      </w:r>
      <w:r>
        <w:rPr>
          <w:rFonts w:ascii="Times New Roman" w:hAnsi="Times New Roman"/>
        </w:rPr>
        <w:t xml:space="preserve"> using two separate indices on memes and </w:t>
      </w:r>
      <w:r w:rsidR="00F435F1">
        <w:rPr>
          <w:rFonts w:ascii="Times New Roman" w:hAnsi="Times New Roman"/>
        </w:rPr>
        <w:t xml:space="preserve">tweet </w:t>
      </w:r>
      <w:r>
        <w:rPr>
          <w:rFonts w:ascii="Times New Roman" w:hAnsi="Times New Roman"/>
        </w:rPr>
        <w:t xml:space="preserve">creation time. This plan uses the meme index to find the IDs of all tweets containing the given memes and utilizes the time index to find the set of tweet IDs within the given time window, </w:t>
      </w:r>
      <w:r w:rsidR="007E67F4">
        <w:rPr>
          <w:rFonts w:ascii="Times New Roman" w:hAnsi="Times New Roman"/>
        </w:rPr>
        <w:t xml:space="preserve">finally computing </w:t>
      </w:r>
      <w:r>
        <w:rPr>
          <w:rFonts w:ascii="Times New Roman" w:hAnsi="Times New Roman"/>
        </w:rPr>
        <w:t xml:space="preserve">the intersection of these two sets to get the results. Assuming the size of the posting lists for the given memes to be </w:t>
      </w:r>
      <w:r w:rsidRPr="005727D5">
        <w:rPr>
          <w:rFonts w:ascii="Times New Roman" w:hAnsi="Times New Roman"/>
          <w:i/>
        </w:rPr>
        <w:t>m</w:t>
      </w:r>
      <w:r>
        <w:rPr>
          <w:rFonts w:ascii="Times New Roman" w:hAnsi="Times New Roman"/>
        </w:rPr>
        <w:t xml:space="preserve">, and the number of tweet IDs coming from the time index to be </w:t>
      </w:r>
      <w:r w:rsidRPr="005727D5">
        <w:rPr>
          <w:rFonts w:ascii="Times New Roman" w:hAnsi="Times New Roman"/>
          <w:i/>
        </w:rPr>
        <w:t>n</w:t>
      </w:r>
      <w:r>
        <w:rPr>
          <w:rFonts w:ascii="Times New Roman" w:hAnsi="Times New Roman"/>
        </w:rPr>
        <w:t>, the complexity of the whole query evaluation process will be O(</w:t>
      </w:r>
      <w:r w:rsidRPr="005727D5">
        <w:rPr>
          <w:rFonts w:ascii="Times New Roman" w:hAnsi="Times New Roman"/>
          <w:i/>
        </w:rPr>
        <w:t>m</w:t>
      </w:r>
      <w:r>
        <w:rPr>
          <w:rFonts w:ascii="Times New Roman" w:hAnsi="Times New Roman"/>
        </w:rPr>
        <w:t xml:space="preserve"> + </w:t>
      </w:r>
      <w:r w:rsidRPr="005727D5">
        <w:rPr>
          <w:rFonts w:ascii="Times New Roman" w:hAnsi="Times New Roman"/>
          <w:i/>
        </w:rPr>
        <w:t>n</w:t>
      </w:r>
      <w:r>
        <w:rPr>
          <w:rFonts w:ascii="Times New Roman" w:hAnsi="Times New Roman"/>
        </w:rPr>
        <w:t>) = O(max(</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 xml:space="preserve">)), using a merge-based or hashing-based algorithm for the intersection operation. However, due to the characteristics of </w:t>
      </w:r>
      <w:r w:rsidR="002C0D70">
        <w:rPr>
          <w:rFonts w:ascii="Times New Roman" w:hAnsi="Times New Roman"/>
        </w:rPr>
        <w:t>large social media and microblogging dataset</w:t>
      </w:r>
      <w:r w:rsidR="009016F4">
        <w:rPr>
          <w:rFonts w:ascii="Times New Roman" w:hAnsi="Times New Roman"/>
        </w:rPr>
        <w:t>s</w:t>
      </w:r>
      <w:r>
        <w:rPr>
          <w:rFonts w:ascii="Times New Roman" w:hAnsi="Times New Roman"/>
        </w:rPr>
        <w:t xml:space="preserve">, there is normally an orders-of-magnitude difference between </w:t>
      </w:r>
      <w:r w:rsidRPr="005727D5">
        <w:rPr>
          <w:rFonts w:ascii="Times New Roman" w:hAnsi="Times New Roman"/>
          <w:i/>
        </w:rPr>
        <w:t>m</w:t>
      </w:r>
      <w:r>
        <w:rPr>
          <w:rFonts w:ascii="Times New Roman" w:hAnsi="Times New Roman"/>
        </w:rPr>
        <w:t xml:space="preserve"> and </w:t>
      </w:r>
      <w:r w:rsidRPr="005727D5">
        <w:rPr>
          <w:rFonts w:ascii="Times New Roman" w:hAnsi="Times New Roman"/>
          <w:i/>
        </w:rPr>
        <w:t>n</w:t>
      </w:r>
      <w:r>
        <w:rPr>
          <w:rFonts w:ascii="Times New Roman" w:hAnsi="Times New Roman"/>
        </w:rPr>
        <w:t>, as discussed above. As a result, although the size of the query result is bounded by min(</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 xml:space="preserve">), a major part of query evaluation time is actually spent on scanning and checking irrelevant entries of the time index. </w:t>
      </w:r>
      <w:r w:rsidR="00861DAB">
        <w:rPr>
          <w:rFonts w:ascii="Times New Roman" w:hAnsi="Times New Roman"/>
        </w:rPr>
        <w:t xml:space="preserve">In classic text search engines, </w:t>
      </w:r>
      <w:r w:rsidR="00104B68">
        <w:rPr>
          <w:rFonts w:ascii="Times New Roman" w:hAnsi="Times New Roman"/>
        </w:rPr>
        <w:t>techniques such as skipping or fre</w:t>
      </w:r>
      <w:r w:rsidR="00AB0343">
        <w:rPr>
          <w:rFonts w:ascii="Times New Roman" w:hAnsi="Times New Roman"/>
        </w:rPr>
        <w:t>quency-ordered inverted lists [</w:t>
      </w:r>
      <w:r w:rsidR="009A75E6">
        <w:rPr>
          <w:rFonts w:ascii="Times New Roman" w:hAnsi="Times New Roman"/>
        </w:rPr>
        <w:t>23</w:t>
      </w:r>
      <w:r w:rsidR="00104B68">
        <w:rPr>
          <w:rFonts w:ascii="Times New Roman" w:hAnsi="Times New Roman"/>
        </w:rPr>
        <w:t xml:space="preserve">] may be utilized to quickly return the top K most relevant results without evaluating all the related </w:t>
      </w:r>
      <w:r w:rsidR="00C835A8">
        <w:rPr>
          <w:rFonts w:ascii="Times New Roman" w:hAnsi="Times New Roman"/>
        </w:rPr>
        <w:t>documents</w:t>
      </w:r>
      <w:r w:rsidR="00104B68">
        <w:rPr>
          <w:rFonts w:ascii="Times New Roman" w:hAnsi="Times New Roman"/>
        </w:rPr>
        <w:t xml:space="preserve">. However, such optimizations are not applicable </w:t>
      </w:r>
      <w:r w:rsidR="00F435F1">
        <w:rPr>
          <w:rFonts w:ascii="Times New Roman" w:hAnsi="Times New Roman"/>
        </w:rPr>
        <w:t>to</w:t>
      </w:r>
      <w:r w:rsidR="00C835A8">
        <w:rPr>
          <w:rFonts w:ascii="Times New Roman" w:hAnsi="Times New Roman"/>
        </w:rPr>
        <w:t xml:space="preserve"> our social media observatory</w:t>
      </w:r>
      <w:r w:rsidR="00104B68">
        <w:rPr>
          <w:rFonts w:ascii="Times New Roman" w:hAnsi="Times New Roman"/>
        </w:rPr>
        <w:t xml:space="preserve">. Furthermore, in case of </w:t>
      </w:r>
      <w:r w:rsidR="009016F4">
        <w:rPr>
          <w:rFonts w:ascii="Times New Roman" w:hAnsi="Times New Roman"/>
        </w:rPr>
        <w:t xml:space="preserve">a </w:t>
      </w:r>
      <w:r w:rsidR="00104B68">
        <w:rPr>
          <w:rFonts w:ascii="Times New Roman" w:hAnsi="Times New Roman"/>
        </w:rPr>
        <w:t xml:space="preserve">high cost estimation for accessing the time index, the search engine may choose to only use the meme index and generate the </w:t>
      </w:r>
      <w:r w:rsidR="00F435F1">
        <w:rPr>
          <w:rFonts w:ascii="Times New Roman" w:hAnsi="Times New Roman"/>
        </w:rPr>
        <w:t>results by checking the content</w:t>
      </w:r>
      <w:r w:rsidR="00104B68">
        <w:rPr>
          <w:rFonts w:ascii="Times New Roman" w:hAnsi="Times New Roman"/>
        </w:rPr>
        <w:t xml:space="preserve"> of </w:t>
      </w:r>
      <w:r w:rsidR="00F435F1">
        <w:rPr>
          <w:rFonts w:ascii="Times New Roman" w:hAnsi="Times New Roman"/>
        </w:rPr>
        <w:t>relevant</w:t>
      </w:r>
      <w:r w:rsidR="00104B68">
        <w:rPr>
          <w:rFonts w:ascii="Times New Roman" w:hAnsi="Times New Roman"/>
        </w:rPr>
        <w:t xml:space="preserve"> tweets</w:t>
      </w:r>
      <w:r w:rsidR="004F3A3C">
        <w:rPr>
          <w:rFonts w:ascii="Times New Roman" w:hAnsi="Times New Roman"/>
        </w:rPr>
        <w:t xml:space="preserve">. However, </w:t>
      </w:r>
      <w:r w:rsidR="00D17CB4" w:rsidRPr="00D17CB4">
        <w:rPr>
          <w:rFonts w:ascii="Times New Roman" w:hAnsi="Times New Roman"/>
        </w:rPr>
        <w:t>valuable</w:t>
      </w:r>
      <w:r w:rsidR="00D17CB4">
        <w:rPr>
          <w:rFonts w:ascii="Times New Roman" w:hAnsi="Times New Roman"/>
        </w:rPr>
        <w:t xml:space="preserve"> </w:t>
      </w:r>
      <w:r w:rsidR="004F3A3C">
        <w:rPr>
          <w:rFonts w:ascii="Times New Roman" w:hAnsi="Times New Roman"/>
        </w:rPr>
        <w:t>time is still wasted in checking irrelevant tweets falling out of the given time window.</w:t>
      </w:r>
      <w:r w:rsidR="00104B68">
        <w:rPr>
          <w:rFonts w:ascii="Times New Roman" w:hAnsi="Times New Roman"/>
        </w:rPr>
        <w:t xml:space="preserve"> </w:t>
      </w:r>
      <w:r>
        <w:rPr>
          <w:rFonts w:ascii="Times New Roman" w:hAnsi="Times New Roman"/>
        </w:rPr>
        <w:t>The query evaluation performance can be further improved if th</w:t>
      </w:r>
      <w:r w:rsidR="006D4ACF">
        <w:rPr>
          <w:rFonts w:ascii="Times New Roman" w:hAnsi="Times New Roman"/>
        </w:rPr>
        <w:t>e</w:t>
      </w:r>
      <w:r>
        <w:rPr>
          <w:rFonts w:ascii="Times New Roman" w:hAnsi="Times New Roman"/>
        </w:rPr>
        <w:t xml:space="preserve"> unnecessary scanning cost can be avoided.</w:t>
      </w:r>
    </w:p>
    <w:p w14:paraId="5B87FFCA" w14:textId="77777777" w:rsidR="00F41301" w:rsidRDefault="00E670AC" w:rsidP="00F51D6C">
      <w:pPr>
        <w:spacing w:before="120"/>
        <w:ind w:firstLine="0"/>
        <w:jc w:val="center"/>
        <w:rPr>
          <w:rFonts w:ascii="Times New Roman" w:hAnsi="Times New Roman"/>
        </w:rPr>
      </w:pPr>
      <w:r>
        <w:rPr>
          <w:rFonts w:ascii="Times New Roman" w:hAnsi="Times New Roman"/>
          <w:noProof/>
          <w:lang w:eastAsia="en-US"/>
        </w:rPr>
        <w:lastRenderedPageBreak/>
        <w:drawing>
          <wp:inline distT="0" distB="0" distL="0" distR="0" wp14:anchorId="4436E347" wp14:editId="08B9F5FC">
            <wp:extent cx="3517793" cy="15811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14" cy="1583182"/>
                    </a:xfrm>
                    <a:prstGeom prst="rect">
                      <a:avLst/>
                    </a:prstGeom>
                    <a:noFill/>
                    <a:ln>
                      <a:noFill/>
                    </a:ln>
                  </pic:spPr>
                </pic:pic>
              </a:graphicData>
            </a:graphic>
          </wp:inline>
        </w:drawing>
      </w:r>
    </w:p>
    <w:p w14:paraId="0B6CC84B" w14:textId="77777777" w:rsidR="00E670AC" w:rsidRDefault="00E670AC" w:rsidP="00E670AC">
      <w:pPr>
        <w:pStyle w:val="figlegend"/>
        <w:jc w:val="center"/>
        <w:rPr>
          <w:b/>
        </w:rPr>
      </w:pPr>
      <w:r w:rsidRPr="00E670AC">
        <w:rPr>
          <w:b/>
        </w:rPr>
        <w:t xml:space="preserve">Fig. </w:t>
      </w:r>
      <w:r>
        <w:rPr>
          <w:b/>
        </w:rPr>
        <w:t>2</w:t>
      </w:r>
      <w:r w:rsidRPr="00E670AC">
        <w:rPr>
          <w:b/>
        </w:rPr>
        <w:t>.</w:t>
      </w:r>
      <w:r>
        <w:rPr>
          <w:b/>
        </w:rPr>
        <w:t xml:space="preserve"> </w:t>
      </w:r>
      <w:r w:rsidRPr="00E670AC">
        <w:rPr>
          <w:b/>
        </w:rPr>
        <w:t>A typical query execution plan using indices on meme and creation time</w:t>
      </w:r>
    </w:p>
    <w:p w14:paraId="674CABE7" w14:textId="5DCBB0DD" w:rsidR="00F51D6C" w:rsidRDefault="00F51D6C" w:rsidP="00F51D6C">
      <w:pPr>
        <w:rPr>
          <w:rFonts w:ascii="Times New Roman" w:hAnsi="Times New Roman"/>
        </w:rPr>
      </w:pPr>
      <w:r>
        <w:rPr>
          <w:rFonts w:ascii="Times New Roman" w:hAnsi="Times New Roman"/>
        </w:rPr>
        <w:t>W</w:t>
      </w:r>
      <w:r w:rsidRPr="00D62CA7">
        <w:rPr>
          <w:rFonts w:ascii="Times New Roman" w:hAnsi="Times New Roman"/>
        </w:rPr>
        <w:t xml:space="preserve">e </w:t>
      </w:r>
      <w:r w:rsidR="00F435F1">
        <w:rPr>
          <w:rFonts w:ascii="Times New Roman" w:hAnsi="Times New Roman"/>
        </w:rPr>
        <w:t>propose</w:t>
      </w:r>
      <w:r w:rsidRPr="00D62CA7">
        <w:rPr>
          <w:rFonts w:ascii="Times New Roman" w:hAnsi="Times New Roman"/>
        </w:rPr>
        <w:t xml:space="preserve"> using a customized index structure in IndexedHBase, as illustrated in Fig. 3. It merges the meme index and time index, and replaces the frequency and position information in the posting lists of the meme index with creation time of corresponding tweets. Facilitated by this customized index structure, the query evaluation process for </w:t>
      </w:r>
      <w:r w:rsidRPr="00CD33FE">
        <w:rPr>
          <w:rFonts w:ascii="Times New Roman" w:hAnsi="Times New Roman"/>
          <w:i/>
        </w:rPr>
        <w:t>get-tweets-with-meme</w:t>
      </w:r>
      <w:r w:rsidRPr="00D62CA7">
        <w:rPr>
          <w:rFonts w:ascii="Times New Roman" w:hAnsi="Times New Roman"/>
        </w:rPr>
        <w:t xml:space="preserve"> can be easily implemented by going through the index ent</w:t>
      </w:r>
      <w:r w:rsidR="00D17CB4">
        <w:rPr>
          <w:rFonts w:ascii="Times New Roman" w:hAnsi="Times New Roman"/>
        </w:rPr>
        <w:t>ries related to the given memes</w:t>
      </w:r>
      <w:r w:rsidRPr="00D62CA7">
        <w:rPr>
          <w:rFonts w:ascii="Times New Roman" w:hAnsi="Times New Roman"/>
        </w:rPr>
        <w:t xml:space="preserve"> and selecting the tweet IDs associated with a creation time within the given time window. The complexity of the new query evaluation process is O(m), which is significantly lower than O(max(m, n)). To support such index structures, IndexedHBase provides a general customizable indexing framework, which will be explained in Section 3.</w:t>
      </w:r>
    </w:p>
    <w:p w14:paraId="6A4CEBB8" w14:textId="77777777" w:rsidR="00F435F1" w:rsidRDefault="00F435F1" w:rsidP="00F51D6C">
      <w:pPr>
        <w:rPr>
          <w:rFonts w:ascii="Times New Roman" w:hAnsi="Times New Roman"/>
        </w:rPr>
      </w:pPr>
    </w:p>
    <w:p w14:paraId="036BA1C7" w14:textId="77777777" w:rsidR="00F41301" w:rsidRDefault="003F0818" w:rsidP="00E670AC">
      <w:pPr>
        <w:ind w:firstLine="0"/>
        <w:jc w:val="center"/>
        <w:rPr>
          <w:rFonts w:cs="Times"/>
        </w:rPr>
      </w:pPr>
      <w:r>
        <w:rPr>
          <w:rFonts w:cs="Times"/>
          <w:noProof/>
          <w:lang w:eastAsia="en-US"/>
        </w:rPr>
        <w:drawing>
          <wp:inline distT="0" distB="0" distL="0" distR="0" wp14:anchorId="611E7A32" wp14:editId="6942AC19">
            <wp:extent cx="4030895" cy="5715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9935" cy="575617"/>
                    </a:xfrm>
                    <a:prstGeom prst="rect">
                      <a:avLst/>
                    </a:prstGeom>
                    <a:noFill/>
                    <a:ln>
                      <a:noFill/>
                    </a:ln>
                  </pic:spPr>
                </pic:pic>
              </a:graphicData>
            </a:graphic>
          </wp:inline>
        </w:drawing>
      </w:r>
    </w:p>
    <w:p w14:paraId="5329EF23" w14:textId="77777777" w:rsidR="00E670AC" w:rsidRPr="00E670AC" w:rsidRDefault="00E670AC" w:rsidP="00E670AC">
      <w:pPr>
        <w:pStyle w:val="figlegend"/>
        <w:jc w:val="center"/>
      </w:pPr>
      <w:r w:rsidRPr="00E670AC">
        <w:rPr>
          <w:b/>
        </w:rPr>
        <w:t xml:space="preserve">Fig. </w:t>
      </w:r>
      <w:r>
        <w:rPr>
          <w:b/>
        </w:rPr>
        <w:t>3</w:t>
      </w:r>
      <w:r w:rsidRPr="00E670AC">
        <w:rPr>
          <w:b/>
        </w:rPr>
        <w:t>.</w:t>
      </w:r>
      <w:r>
        <w:rPr>
          <w:b/>
        </w:rPr>
        <w:t xml:space="preserve"> </w:t>
      </w:r>
      <w:r w:rsidRPr="00E670AC">
        <w:rPr>
          <w:b/>
        </w:rPr>
        <w:t>A customized meme element index structure</w:t>
      </w:r>
    </w:p>
    <w:p w14:paraId="0AC7F320" w14:textId="77777777" w:rsidR="00475021" w:rsidRDefault="00E670AC" w:rsidP="00E670AC">
      <w:pPr>
        <w:pStyle w:val="heading10"/>
      </w:pPr>
      <w:r w:rsidRPr="00E670AC">
        <w:t>3.</w:t>
      </w:r>
      <w:r w:rsidRPr="00E670AC">
        <w:tab/>
        <w:t>Design and Implementation of IndexedHBase</w:t>
      </w:r>
    </w:p>
    <w:p w14:paraId="33C6CB32" w14:textId="77777777" w:rsidR="00E670AC" w:rsidRDefault="00E670AC" w:rsidP="00E670AC">
      <w:pPr>
        <w:pStyle w:val="heading20"/>
      </w:pPr>
      <w:r w:rsidRPr="00E670AC">
        <w:t>3.1</w:t>
      </w:r>
      <w:r w:rsidRPr="00E670AC">
        <w:tab/>
        <w:t>System Architecture</w:t>
      </w:r>
    </w:p>
    <w:p w14:paraId="6C6E1C52" w14:textId="477A2B67" w:rsidR="00E670AC" w:rsidRDefault="00E670AC" w:rsidP="00031E9C">
      <w:pPr>
        <w:ind w:firstLine="0"/>
        <w:rPr>
          <w:rFonts w:ascii="Times New Roman" w:hAnsi="Times New Roman"/>
        </w:rPr>
      </w:pPr>
      <w:r>
        <w:rPr>
          <w:rFonts w:ascii="Times New Roman" w:hAnsi="Times New Roman"/>
        </w:rPr>
        <w:t xml:space="preserve">HBase is used to host the entire dataset and related indices with two sets of tables: data tables </w:t>
      </w:r>
      <w:r w:rsidR="00D17CB4" w:rsidRPr="00D17CB4">
        <w:rPr>
          <w:rFonts w:ascii="Times New Roman" w:hAnsi="Times New Roman"/>
        </w:rPr>
        <w:t>for the</w:t>
      </w:r>
      <w:r w:rsidR="00D17CB4">
        <w:rPr>
          <w:rFonts w:ascii="Times New Roman" w:hAnsi="Times New Roman"/>
        </w:rPr>
        <w:t xml:space="preserve"> </w:t>
      </w:r>
      <w:r>
        <w:rPr>
          <w:rFonts w:ascii="Times New Roman" w:hAnsi="Times New Roman"/>
        </w:rPr>
        <w:t xml:space="preserve">original data, and index tables containing customized index </w:t>
      </w:r>
      <w:r w:rsidR="004F3A3C">
        <w:rPr>
          <w:rFonts w:ascii="Times New Roman" w:hAnsi="Times New Roman"/>
        </w:rPr>
        <w:t xml:space="preserve">structures </w:t>
      </w:r>
      <w:r>
        <w:rPr>
          <w:rFonts w:ascii="Times New Roman" w:hAnsi="Times New Roman"/>
        </w:rPr>
        <w:t>for query evaluation</w:t>
      </w:r>
      <w:r w:rsidR="00D17CB4">
        <w:rPr>
          <w:rFonts w:ascii="Times New Roman" w:hAnsi="Times New Roman"/>
        </w:rPr>
        <w:t xml:space="preserve"> </w:t>
      </w:r>
      <w:r w:rsidR="00D17CB4" w:rsidRPr="00D17CB4">
        <w:rPr>
          <w:rFonts w:ascii="Times New Roman" w:hAnsi="Times New Roman"/>
        </w:rPr>
        <w:t>(see Fig. 4)</w:t>
      </w:r>
      <w:r>
        <w:rPr>
          <w:rFonts w:ascii="Times New Roman" w:hAnsi="Times New Roman"/>
        </w:rPr>
        <w:t xml:space="preserve">. The customized indexing framework supports two mechanisms for building index tables: online indexing </w:t>
      </w:r>
      <w:r w:rsidR="00AF284C">
        <w:rPr>
          <w:rFonts w:ascii="Times New Roman" w:hAnsi="Times New Roman"/>
        </w:rPr>
        <w:t xml:space="preserve">that </w:t>
      </w:r>
      <w:r>
        <w:rPr>
          <w:rFonts w:ascii="Times New Roman" w:hAnsi="Times New Roman"/>
        </w:rPr>
        <w:t xml:space="preserve">indexes data </w:t>
      </w:r>
      <w:r w:rsidR="00D17CB4" w:rsidRPr="00D17CB4">
        <w:rPr>
          <w:rFonts w:ascii="Times New Roman" w:hAnsi="Times New Roman"/>
        </w:rPr>
        <w:t>upon upload to the</w:t>
      </w:r>
      <w:r>
        <w:rPr>
          <w:rFonts w:ascii="Times New Roman" w:hAnsi="Times New Roman"/>
        </w:rPr>
        <w:t xml:space="preserve"> tables, and batch indexing for building new index structures </w:t>
      </w:r>
      <w:r w:rsidR="00D17CB4">
        <w:rPr>
          <w:rFonts w:ascii="Times New Roman" w:hAnsi="Times New Roman"/>
        </w:rPr>
        <w:t xml:space="preserve">from </w:t>
      </w:r>
      <w:r>
        <w:rPr>
          <w:rFonts w:ascii="Times New Roman" w:hAnsi="Times New Roman"/>
        </w:rPr>
        <w:t xml:space="preserve">existing data tables. </w:t>
      </w:r>
      <w:r w:rsidR="00D17CB4">
        <w:rPr>
          <w:rFonts w:ascii="Times New Roman" w:hAnsi="Times New Roman"/>
        </w:rPr>
        <w:t>T</w:t>
      </w:r>
      <w:r>
        <w:rPr>
          <w:rFonts w:ascii="Times New Roman" w:hAnsi="Times New Roman"/>
        </w:rPr>
        <w:t xml:space="preserve">wo data loading strategies </w:t>
      </w:r>
      <w:r w:rsidR="00AF284C">
        <w:rPr>
          <w:rFonts w:ascii="Times New Roman" w:hAnsi="Times New Roman"/>
        </w:rPr>
        <w:t xml:space="preserve">are </w:t>
      </w:r>
      <w:r w:rsidR="00D17CB4" w:rsidRPr="00D17CB4">
        <w:rPr>
          <w:rFonts w:ascii="Times New Roman" w:hAnsi="Times New Roman"/>
        </w:rPr>
        <w:t xml:space="preserve">implemented </w:t>
      </w:r>
      <w:r w:rsidR="00D17CB4" w:rsidRPr="00D17CB4">
        <w:rPr>
          <w:rFonts w:ascii="Times New Roman" w:hAnsi="Times New Roman"/>
        </w:rPr>
        <w:lastRenderedPageBreak/>
        <w:t>for</w:t>
      </w:r>
      <w:r w:rsidR="00D17CB4">
        <w:rPr>
          <w:rFonts w:ascii="Times New Roman" w:hAnsi="Times New Roman"/>
        </w:rPr>
        <w:t xml:space="preserve"> </w:t>
      </w:r>
      <w:r>
        <w:rPr>
          <w:rFonts w:ascii="Times New Roman" w:hAnsi="Times New Roman"/>
        </w:rPr>
        <w:t xml:space="preserve">historical and streaming data. The parallel query evaluation strategy provides efficient evaluation mechanisms for all queries, and is used </w:t>
      </w:r>
      <w:r w:rsidR="00AF284C">
        <w:rPr>
          <w:rFonts w:ascii="Times New Roman" w:hAnsi="Times New Roman"/>
        </w:rPr>
        <w:t xml:space="preserve">by </w:t>
      </w:r>
      <w:r>
        <w:rPr>
          <w:rFonts w:ascii="Times New Roman" w:hAnsi="Times New Roman"/>
        </w:rPr>
        <w:t>upper</w:t>
      </w:r>
      <w:r w:rsidR="009016F4">
        <w:rPr>
          <w:rFonts w:ascii="Times New Roman" w:hAnsi="Times New Roman"/>
        </w:rPr>
        <w:t>-</w:t>
      </w:r>
      <w:r>
        <w:rPr>
          <w:rFonts w:ascii="Times New Roman" w:hAnsi="Times New Roman"/>
        </w:rPr>
        <w:t>level applications</w:t>
      </w:r>
      <w:r w:rsidR="004D4A4D">
        <w:rPr>
          <w:rFonts w:ascii="Times New Roman" w:hAnsi="Times New Roman"/>
        </w:rPr>
        <w:t xml:space="preserve">, such as Truthy, </w:t>
      </w:r>
      <w:r>
        <w:rPr>
          <w:rFonts w:ascii="Times New Roman" w:hAnsi="Times New Roman"/>
        </w:rPr>
        <w:t xml:space="preserve">to generate various statistics and visualizations. </w:t>
      </w:r>
    </w:p>
    <w:p w14:paraId="574169DA" w14:textId="77777777" w:rsidR="00E670AC" w:rsidRDefault="00540677" w:rsidP="00F51D6C">
      <w:pPr>
        <w:pStyle w:val="p1a"/>
        <w:spacing w:before="120"/>
        <w:jc w:val="center"/>
      </w:pPr>
      <w:r>
        <w:rPr>
          <w:noProof/>
          <w:lang w:eastAsia="en-US"/>
        </w:rPr>
        <w:drawing>
          <wp:inline distT="0" distB="0" distL="0" distR="0" wp14:anchorId="3DD1366A" wp14:editId="1E21599A">
            <wp:extent cx="2402273"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648" cy="1260113"/>
                    </a:xfrm>
                    <a:prstGeom prst="rect">
                      <a:avLst/>
                    </a:prstGeom>
                    <a:noFill/>
                    <a:ln>
                      <a:noFill/>
                    </a:ln>
                  </pic:spPr>
                </pic:pic>
              </a:graphicData>
            </a:graphic>
          </wp:inline>
        </w:drawing>
      </w:r>
    </w:p>
    <w:p w14:paraId="0386B7FA" w14:textId="77777777" w:rsidR="00540677" w:rsidRPr="00540677" w:rsidRDefault="00540677" w:rsidP="00540677">
      <w:pPr>
        <w:pStyle w:val="figlegend"/>
        <w:jc w:val="center"/>
      </w:pPr>
      <w:r w:rsidRPr="00540677">
        <w:rPr>
          <w:b/>
        </w:rPr>
        <w:t xml:space="preserve">Fig. </w:t>
      </w:r>
      <w:r>
        <w:rPr>
          <w:b/>
        </w:rPr>
        <w:t>4</w:t>
      </w:r>
      <w:r w:rsidRPr="00540677">
        <w:rPr>
          <w:b/>
        </w:rPr>
        <w:t>.</w:t>
      </w:r>
      <w:r w:rsidRPr="00540677">
        <w:t xml:space="preserve"> </w:t>
      </w:r>
      <w:r w:rsidRPr="00540677">
        <w:rPr>
          <w:b/>
        </w:rPr>
        <w:t>System Architecture of IndexedHBase</w:t>
      </w:r>
    </w:p>
    <w:p w14:paraId="624C94E3" w14:textId="77777777" w:rsidR="00475021" w:rsidRDefault="00540677" w:rsidP="00540677">
      <w:pPr>
        <w:pStyle w:val="heading20"/>
      </w:pPr>
      <w:r w:rsidRPr="00540677">
        <w:t>3.2</w:t>
      </w:r>
      <w:r w:rsidRPr="00540677">
        <w:tab/>
        <w:t>Customizable Indexing Framework</w:t>
      </w:r>
    </w:p>
    <w:p w14:paraId="2EF8A29B" w14:textId="77777777" w:rsidR="00540677" w:rsidRDefault="00540677" w:rsidP="00540677">
      <w:pPr>
        <w:pStyle w:val="heading30"/>
      </w:pPr>
      <w:r w:rsidRPr="00540677">
        <w:t>Table Schemas on HBase</w:t>
      </w:r>
    </w:p>
    <w:p w14:paraId="1382DB7E" w14:textId="34DFDE11" w:rsidR="00540677" w:rsidRDefault="00D17CB4" w:rsidP="00031E9C">
      <w:pPr>
        <w:ind w:firstLine="0"/>
        <w:rPr>
          <w:rFonts w:ascii="Times New Roman" w:hAnsi="Times New Roman"/>
        </w:rPr>
      </w:pPr>
      <w:r w:rsidRPr="00D17CB4">
        <w:rPr>
          <w:rFonts w:ascii="Times New Roman" w:hAnsi="Times New Roman"/>
        </w:rPr>
        <w:t xml:space="preserve">Working off </w:t>
      </w:r>
      <w:r w:rsidR="00540677">
        <w:rPr>
          <w:rFonts w:ascii="Times New Roman" w:hAnsi="Times New Roman"/>
        </w:rPr>
        <w:t>the exte</w:t>
      </w:r>
      <w:r w:rsidR="00AB0343">
        <w:rPr>
          <w:rFonts w:ascii="Times New Roman" w:hAnsi="Times New Roman"/>
        </w:rPr>
        <w:t>ndible “BigTable” data model [</w:t>
      </w:r>
      <w:r w:rsidR="009005BA">
        <w:rPr>
          <w:rFonts w:ascii="Times New Roman" w:hAnsi="Times New Roman"/>
        </w:rPr>
        <w:t>5</w:t>
      </w:r>
      <w:r w:rsidR="00540677">
        <w:rPr>
          <w:rFonts w:ascii="Times New Roman" w:hAnsi="Times New Roman"/>
        </w:rPr>
        <w:t xml:space="preserve">], we design the table schemas in </w:t>
      </w:r>
      <w:r w:rsidR="00AD690E">
        <w:rPr>
          <w:rFonts w:ascii="Times New Roman" w:hAnsi="Times New Roman"/>
        </w:rPr>
        <w:t>Fig.</w:t>
      </w:r>
      <w:r w:rsidR="00540677">
        <w:rPr>
          <w:rFonts w:ascii="Times New Roman" w:hAnsi="Times New Roman"/>
        </w:rPr>
        <w:t xml:space="preserve"> 5. Tables are managed in units of months. </w:t>
      </w:r>
      <w:r w:rsidR="00540677" w:rsidRPr="000B3FD7">
        <w:rPr>
          <w:rFonts w:ascii="Times New Roman" w:hAnsi="Times New Roman"/>
        </w:rPr>
        <w:t>This has two benefits. First, the loading of streaming data only changes the tables relative to the current month</w:t>
      </w:r>
      <w:r w:rsidR="00540677">
        <w:rPr>
          <w:rFonts w:ascii="Times New Roman" w:hAnsi="Times New Roman"/>
        </w:rPr>
        <w:t>. Secondly, during query evaluations</w:t>
      </w:r>
      <w:r w:rsidR="00540677" w:rsidRPr="000B3FD7">
        <w:rPr>
          <w:rFonts w:ascii="Times New Roman" w:hAnsi="Times New Roman"/>
        </w:rPr>
        <w:t>, the amount of index data and original data scanned is limited by the time window parameter.</w:t>
      </w:r>
    </w:p>
    <w:p w14:paraId="1E2B39AE" w14:textId="25F06191" w:rsidR="007334AC" w:rsidRDefault="007334AC" w:rsidP="007334AC">
      <w:pPr>
        <w:rPr>
          <w:rFonts w:ascii="Times New Roman" w:hAnsi="Times New Roman"/>
        </w:rPr>
      </w:pPr>
      <w:r>
        <w:rPr>
          <w:rFonts w:ascii="Times New Roman" w:hAnsi="Times New Roman"/>
        </w:rPr>
        <w:t>Some details need to be clarified before proceeding further. Each table contai</w:t>
      </w:r>
      <w:r w:rsidR="00D17CB4">
        <w:rPr>
          <w:rFonts w:ascii="Times New Roman" w:hAnsi="Times New Roman"/>
        </w:rPr>
        <w:t>ns only one column family, e.g.</w:t>
      </w:r>
      <w:r>
        <w:rPr>
          <w:rFonts w:ascii="Times New Roman" w:hAnsi="Times New Roman"/>
        </w:rPr>
        <w:t xml:space="preserve"> “details” or “tweets</w:t>
      </w:r>
      <w:r w:rsidR="00D17CB4">
        <w:rPr>
          <w:rFonts w:ascii="Times New Roman" w:hAnsi="Times New Roman"/>
        </w:rPr>
        <w:t>”</w:t>
      </w:r>
      <w:r>
        <w:rPr>
          <w:rFonts w:ascii="Times New Roman" w:hAnsi="Times New Roman"/>
        </w:rPr>
        <w:t xml:space="preserve">. </w:t>
      </w:r>
      <w:r w:rsidR="00D17CB4">
        <w:rPr>
          <w:rFonts w:ascii="Times New Roman" w:hAnsi="Times New Roman"/>
        </w:rPr>
        <w:t>T</w:t>
      </w:r>
      <w:r w:rsidRPr="00F5571F">
        <w:rPr>
          <w:rFonts w:ascii="Times New Roman" w:hAnsi="Times New Roman"/>
        </w:rPr>
        <w:t xml:space="preserve">he user table </w:t>
      </w:r>
      <w:r>
        <w:rPr>
          <w:rFonts w:ascii="Times New Roman" w:hAnsi="Times New Roman"/>
        </w:rPr>
        <w:t>use</w:t>
      </w:r>
      <w:r w:rsidRPr="00F5571F">
        <w:rPr>
          <w:rFonts w:ascii="Times New Roman" w:hAnsi="Times New Roman"/>
        </w:rPr>
        <w:t>s a concatenation of user ID and tweet ID as the row key</w:t>
      </w:r>
      <w:r w:rsidR="009016F4">
        <w:rPr>
          <w:rFonts w:ascii="Times New Roman" w:hAnsi="Times New Roman"/>
        </w:rPr>
        <w:t>,</w:t>
      </w:r>
      <w:r>
        <w:rPr>
          <w:rFonts w:ascii="Times New Roman" w:hAnsi="Times New Roman"/>
        </w:rPr>
        <w:t xml:space="preserve"> because </w:t>
      </w:r>
      <w:r w:rsidR="00442CDC">
        <w:rPr>
          <w:rFonts w:ascii="Times New Roman" w:hAnsi="Times New Roman"/>
        </w:rPr>
        <w:t xml:space="preserve">analysis benefits from </w:t>
      </w:r>
      <w:r w:rsidR="00D17CB4" w:rsidRPr="00D17CB4">
        <w:rPr>
          <w:rFonts w:ascii="Times New Roman" w:hAnsi="Times New Roman"/>
        </w:rPr>
        <w:t>tracking</w:t>
      </w:r>
      <w:r w:rsidR="00D17CB4">
        <w:rPr>
          <w:rFonts w:ascii="Times New Roman" w:hAnsi="Times New Roman"/>
        </w:rPr>
        <w:t xml:space="preserve"> </w:t>
      </w:r>
      <w:r w:rsidRPr="00F5571F">
        <w:rPr>
          <w:rFonts w:ascii="Times New Roman" w:hAnsi="Times New Roman"/>
        </w:rPr>
        <w:t xml:space="preserve">changes in </w:t>
      </w:r>
      <w:r w:rsidR="004D075A" w:rsidRPr="004D075A">
        <w:rPr>
          <w:rFonts w:ascii="Times New Roman" w:hAnsi="Times New Roman"/>
        </w:rPr>
        <w:t xml:space="preserve">a tweet’s </w:t>
      </w:r>
      <w:r w:rsidRPr="00F5571F">
        <w:rPr>
          <w:rFonts w:ascii="Times New Roman" w:hAnsi="Times New Roman"/>
        </w:rPr>
        <w:t>user metadata.</w:t>
      </w:r>
      <w:r w:rsidR="0012227A">
        <w:rPr>
          <w:rFonts w:ascii="Times New Roman" w:hAnsi="Times New Roman"/>
        </w:rPr>
        <w:t xml:space="preserve"> For example, a user can change profile information</w:t>
      </w:r>
      <w:r w:rsidR="007227CD">
        <w:rPr>
          <w:rFonts w:ascii="Times New Roman" w:hAnsi="Times New Roman"/>
        </w:rPr>
        <w:t>,</w:t>
      </w:r>
      <w:r w:rsidR="0012227A">
        <w:rPr>
          <w:rFonts w:ascii="Times New Roman" w:hAnsi="Times New Roman"/>
        </w:rPr>
        <w:t xml:space="preserve"> which can give insights into </w:t>
      </w:r>
      <w:r w:rsidR="009016F4">
        <w:rPr>
          <w:rFonts w:ascii="Times New Roman" w:hAnsi="Times New Roman"/>
        </w:rPr>
        <w:t xml:space="preserve">her </w:t>
      </w:r>
      <w:r w:rsidR="0012227A">
        <w:rPr>
          <w:rFonts w:ascii="Times New Roman" w:hAnsi="Times New Roman"/>
        </w:rPr>
        <w:t>behavior.</w:t>
      </w:r>
      <w:r>
        <w:rPr>
          <w:rFonts w:ascii="Times New Roman" w:hAnsi="Times New Roman"/>
        </w:rPr>
        <w:t xml:space="preserve"> </w:t>
      </w:r>
      <w:r w:rsidR="004D075A">
        <w:rPr>
          <w:rFonts w:ascii="Times New Roman" w:hAnsi="Times New Roman"/>
        </w:rPr>
        <w:t xml:space="preserve">Another </w:t>
      </w:r>
      <w:r>
        <w:rPr>
          <w:rFonts w:ascii="Times New Roman" w:hAnsi="Times New Roman"/>
        </w:rPr>
        <w:t xml:space="preserve">meme index table is created </w:t>
      </w:r>
      <w:r w:rsidR="004D075A">
        <w:rPr>
          <w:rFonts w:ascii="Times New Roman" w:hAnsi="Times New Roman"/>
        </w:rPr>
        <w:t xml:space="preserve">for </w:t>
      </w:r>
      <w:r>
        <w:rPr>
          <w:rFonts w:ascii="Times New Roman" w:hAnsi="Times New Roman"/>
        </w:rPr>
        <w:t>the</w:t>
      </w:r>
      <w:r w:rsidR="004D075A">
        <w:rPr>
          <w:rFonts w:ascii="Times New Roman" w:hAnsi="Times New Roman"/>
        </w:rPr>
        <w:t xml:space="preserve"> included</w:t>
      </w:r>
      <w:r>
        <w:rPr>
          <w:rFonts w:ascii="Times New Roman" w:hAnsi="Times New Roman"/>
        </w:rPr>
        <w:t xml:space="preserve"> </w:t>
      </w:r>
      <w:r w:rsidRPr="008C6126">
        <w:rPr>
          <w:rFonts w:ascii="Times New Roman" w:hAnsi="Times New Roman"/>
          <w:i/>
        </w:rPr>
        <w:t>hashtags</w:t>
      </w:r>
      <w:r>
        <w:rPr>
          <w:rFonts w:ascii="Times New Roman" w:hAnsi="Times New Roman"/>
        </w:rPr>
        <w:t xml:space="preserve">, </w:t>
      </w:r>
      <w:r w:rsidRPr="008C6126">
        <w:rPr>
          <w:rFonts w:ascii="Times New Roman" w:hAnsi="Times New Roman"/>
          <w:i/>
        </w:rPr>
        <w:t>user-mentions</w:t>
      </w:r>
      <w:r>
        <w:rPr>
          <w:rFonts w:ascii="Times New Roman" w:hAnsi="Times New Roman"/>
        </w:rPr>
        <w:t xml:space="preserve">, and </w:t>
      </w:r>
      <w:r w:rsidRPr="008C6126">
        <w:rPr>
          <w:rFonts w:ascii="Times New Roman" w:hAnsi="Times New Roman"/>
          <w:i/>
        </w:rPr>
        <w:t>URLs</w:t>
      </w:r>
      <w:r>
        <w:rPr>
          <w:rFonts w:ascii="Times New Roman" w:hAnsi="Times New Roman"/>
        </w:rPr>
        <w:t>. This is because some special cases, such as expandable URLs, cannot be handled properly by the text index. The meme</w:t>
      </w:r>
      <w:r w:rsidR="004D075A">
        <w:rPr>
          <w:rFonts w:ascii="Times New Roman" w:hAnsi="Times New Roman"/>
        </w:rPr>
        <w:t>s</w:t>
      </w:r>
      <w:r>
        <w:rPr>
          <w:rFonts w:ascii="Times New Roman" w:hAnsi="Times New Roman"/>
        </w:rPr>
        <w:t xml:space="preserve"> </w:t>
      </w:r>
      <w:r w:rsidR="004D075A">
        <w:rPr>
          <w:rFonts w:ascii="Times New Roman" w:hAnsi="Times New Roman"/>
        </w:rPr>
        <w:t>are used</w:t>
      </w:r>
      <w:r>
        <w:rPr>
          <w:rFonts w:ascii="Times New Roman" w:hAnsi="Times New Roman"/>
        </w:rPr>
        <w:t xml:space="preserve"> as row keys, </w:t>
      </w:r>
      <w:r w:rsidR="004D075A" w:rsidRPr="004D075A">
        <w:rPr>
          <w:rFonts w:ascii="Times New Roman" w:hAnsi="Times New Roman"/>
        </w:rPr>
        <w:t xml:space="preserve">each </w:t>
      </w:r>
      <w:r w:rsidR="004D075A">
        <w:rPr>
          <w:rFonts w:ascii="Times New Roman" w:hAnsi="Times New Roman"/>
        </w:rPr>
        <w:t>followed by</w:t>
      </w:r>
      <w:r w:rsidR="004D075A" w:rsidRPr="004D075A">
        <w:rPr>
          <w:rFonts w:ascii="Times New Roman" w:hAnsi="Times New Roman"/>
        </w:rPr>
        <w:t xml:space="preserve"> a different number of columns</w:t>
      </w:r>
      <w:r w:rsidR="009016F4">
        <w:rPr>
          <w:rFonts w:ascii="Times New Roman" w:hAnsi="Times New Roman"/>
        </w:rPr>
        <w:t>,</w:t>
      </w:r>
      <w:r w:rsidR="004D075A">
        <w:rPr>
          <w:rFonts w:ascii="Times New Roman" w:hAnsi="Times New Roman"/>
        </w:rPr>
        <w:t xml:space="preserve"> named </w:t>
      </w:r>
      <w:r w:rsidR="004D075A" w:rsidRPr="004D075A">
        <w:rPr>
          <w:rFonts w:ascii="Times New Roman" w:hAnsi="Times New Roman"/>
        </w:rPr>
        <w:t>after the ID</w:t>
      </w:r>
      <w:r w:rsidR="004D075A">
        <w:rPr>
          <w:rFonts w:ascii="Times New Roman" w:hAnsi="Times New Roman"/>
        </w:rPr>
        <w:t>s</w:t>
      </w:r>
      <w:r w:rsidR="004D075A" w:rsidRPr="004D075A">
        <w:rPr>
          <w:rFonts w:ascii="Times New Roman" w:hAnsi="Times New Roman"/>
        </w:rPr>
        <w:t xml:space="preserve"> of tweet</w:t>
      </w:r>
      <w:r w:rsidR="004D075A">
        <w:rPr>
          <w:rFonts w:ascii="Times New Roman" w:hAnsi="Times New Roman"/>
        </w:rPr>
        <w:t>s</w:t>
      </w:r>
      <w:r w:rsidR="004D075A" w:rsidRPr="004D075A">
        <w:rPr>
          <w:rFonts w:ascii="Times New Roman" w:hAnsi="Times New Roman"/>
        </w:rPr>
        <w:t xml:space="preserve"> containing the corresponding meme</w:t>
      </w:r>
      <w:r>
        <w:rPr>
          <w:rFonts w:ascii="Times New Roman" w:hAnsi="Times New Roman"/>
        </w:rPr>
        <w:t xml:space="preserve">. </w:t>
      </w:r>
      <w:r w:rsidR="004D075A">
        <w:rPr>
          <w:rFonts w:ascii="Times New Roman" w:hAnsi="Times New Roman"/>
        </w:rPr>
        <w:t>T</w:t>
      </w:r>
      <w:r>
        <w:rPr>
          <w:rFonts w:ascii="Times New Roman" w:hAnsi="Times New Roman"/>
        </w:rPr>
        <w:t xml:space="preserve">he timestamp of the cell value marks the </w:t>
      </w:r>
      <w:r w:rsidR="004D075A">
        <w:rPr>
          <w:rFonts w:ascii="Times New Roman" w:hAnsi="Times New Roman"/>
        </w:rPr>
        <w:t xml:space="preserve">tweet </w:t>
      </w:r>
      <w:r>
        <w:rPr>
          <w:rFonts w:ascii="Times New Roman" w:hAnsi="Times New Roman"/>
        </w:rPr>
        <w:t xml:space="preserve">creation time </w:t>
      </w:r>
      <w:r w:rsidR="004D075A">
        <w:rPr>
          <w:rFonts w:ascii="Times New Roman" w:hAnsi="Times New Roman"/>
        </w:rPr>
        <w:t>(</w:t>
      </w:r>
      <w:r w:rsidR="00AD690E">
        <w:rPr>
          <w:rFonts w:ascii="Times New Roman" w:hAnsi="Times New Roman"/>
        </w:rPr>
        <w:t>Fig.</w:t>
      </w:r>
      <w:r>
        <w:rPr>
          <w:rFonts w:ascii="Times New Roman" w:hAnsi="Times New Roman"/>
        </w:rPr>
        <w:t xml:space="preserve"> 5</w:t>
      </w:r>
      <w:r w:rsidR="004D075A">
        <w:rPr>
          <w:rFonts w:ascii="Times New Roman" w:hAnsi="Times New Roman"/>
        </w:rPr>
        <w:t>)</w:t>
      </w:r>
      <w:r>
        <w:rPr>
          <w:rFonts w:ascii="Times New Roman" w:hAnsi="Times New Roman"/>
        </w:rPr>
        <w:t>.</w:t>
      </w:r>
    </w:p>
    <w:p w14:paraId="7B5097EE" w14:textId="77777777" w:rsidR="00F51D6C" w:rsidRDefault="00F51D6C" w:rsidP="00F51D6C">
      <w:pPr>
        <w:ind w:firstLine="0"/>
        <w:jc w:val="center"/>
        <w:rPr>
          <w:rFonts w:ascii="Times New Roman" w:hAnsi="Times New Roman"/>
        </w:rPr>
      </w:pPr>
      <w:r>
        <w:rPr>
          <w:rFonts w:ascii="Times New Roman" w:hAnsi="Times New Roman"/>
          <w:noProof/>
          <w:lang w:eastAsia="en-US"/>
        </w:rPr>
        <w:lastRenderedPageBreak/>
        <w:drawing>
          <wp:inline distT="0" distB="0" distL="0" distR="0" wp14:anchorId="00771B4D" wp14:editId="745F0ED8">
            <wp:extent cx="4210050"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152650"/>
                    </a:xfrm>
                    <a:prstGeom prst="rect">
                      <a:avLst/>
                    </a:prstGeom>
                    <a:noFill/>
                    <a:ln>
                      <a:noFill/>
                    </a:ln>
                  </pic:spPr>
                </pic:pic>
              </a:graphicData>
            </a:graphic>
          </wp:inline>
        </w:drawing>
      </w:r>
    </w:p>
    <w:p w14:paraId="5DE18FDA" w14:textId="1309D126" w:rsidR="00F51D6C" w:rsidRDefault="00F51D6C" w:rsidP="00F51D6C">
      <w:pPr>
        <w:pStyle w:val="figlegend"/>
        <w:jc w:val="center"/>
        <w:rPr>
          <w:b/>
        </w:rPr>
      </w:pPr>
      <w:r w:rsidRPr="007334AC">
        <w:rPr>
          <w:b/>
        </w:rPr>
        <w:t xml:space="preserve">Fig. </w:t>
      </w:r>
      <w:r>
        <w:rPr>
          <w:b/>
        </w:rPr>
        <w:t>5</w:t>
      </w:r>
      <w:r w:rsidRPr="007334AC">
        <w:rPr>
          <w:b/>
        </w:rPr>
        <w:t>.</w:t>
      </w:r>
      <w:r>
        <w:rPr>
          <w:b/>
        </w:rPr>
        <w:t xml:space="preserve"> </w:t>
      </w:r>
      <w:r w:rsidRPr="007334AC">
        <w:rPr>
          <w:b/>
        </w:rPr>
        <w:t>Table schemas used in IndexedHBase for T</w:t>
      </w:r>
      <w:r w:rsidR="00B60B12">
        <w:rPr>
          <w:b/>
        </w:rPr>
        <w:t>witter data</w:t>
      </w:r>
    </w:p>
    <w:p w14:paraId="31588AEB" w14:textId="23CDDBE3" w:rsidR="00353172" w:rsidRPr="007334AC" w:rsidRDefault="007334AC" w:rsidP="004D075A">
      <w:pPr>
        <w:rPr>
          <w:rFonts w:ascii="Times New Roman" w:hAnsi="Times New Roman"/>
        </w:rPr>
      </w:pPr>
      <w:r>
        <w:rPr>
          <w:rFonts w:ascii="Times New Roman" w:hAnsi="Times New Roman"/>
        </w:rPr>
        <w:t xml:space="preserve">Using HBase tables </w:t>
      </w:r>
      <w:r w:rsidR="004D075A">
        <w:rPr>
          <w:rFonts w:ascii="Times New Roman" w:hAnsi="Times New Roman"/>
        </w:rPr>
        <w:t>for</w:t>
      </w:r>
      <w:r>
        <w:rPr>
          <w:rFonts w:ascii="Times New Roman" w:hAnsi="Times New Roman"/>
        </w:rPr>
        <w:t xml:space="preserve"> customized index has </w:t>
      </w:r>
      <w:r w:rsidR="004D075A">
        <w:rPr>
          <w:rFonts w:ascii="Times New Roman" w:hAnsi="Times New Roman"/>
        </w:rPr>
        <w:t>several advantages.</w:t>
      </w:r>
      <w:r w:rsidR="00353172">
        <w:rPr>
          <w:rFonts w:ascii="Times New Roman" w:hAnsi="Times New Roman"/>
        </w:rPr>
        <w:t xml:space="preserve"> </w:t>
      </w:r>
      <w:r w:rsidR="009072E2">
        <w:rPr>
          <w:rFonts w:ascii="Times New Roman" w:hAnsi="Times New Roman"/>
        </w:rPr>
        <w:t>T</w:t>
      </w:r>
      <w:r w:rsidRPr="007334AC">
        <w:rPr>
          <w:rFonts w:ascii="Times New Roman" w:hAnsi="Times New Roman"/>
        </w:rPr>
        <w:t xml:space="preserve">he data model of HBase can </w:t>
      </w:r>
      <w:r w:rsidR="00353172" w:rsidRPr="00353172">
        <w:rPr>
          <w:rFonts w:ascii="Times New Roman" w:hAnsi="Times New Roman"/>
        </w:rPr>
        <w:t>scale out horizontally for distributed index structure and embed addition</w:t>
      </w:r>
      <w:r w:rsidR="00353172">
        <w:rPr>
          <w:rFonts w:ascii="Times New Roman" w:hAnsi="Times New Roman"/>
        </w:rPr>
        <w:t>al in</w:t>
      </w:r>
      <w:r w:rsidR="00353172" w:rsidRPr="00353172">
        <w:rPr>
          <w:rFonts w:ascii="Times New Roman" w:hAnsi="Times New Roman"/>
        </w:rPr>
        <w:t>formation within the column</w:t>
      </w:r>
      <w:r w:rsidR="00353172">
        <w:rPr>
          <w:rFonts w:ascii="Times New Roman" w:hAnsi="Times New Roman"/>
        </w:rPr>
        <w:t>s</w:t>
      </w:r>
      <w:r w:rsidRPr="007334AC">
        <w:rPr>
          <w:rFonts w:ascii="Times New Roman" w:hAnsi="Times New Roman"/>
        </w:rPr>
        <w:t>.</w:t>
      </w:r>
      <w:r w:rsidR="00353172">
        <w:rPr>
          <w:rFonts w:ascii="Times New Roman" w:hAnsi="Times New Roman"/>
        </w:rPr>
        <w:t xml:space="preserve"> </w:t>
      </w:r>
      <w:r w:rsidR="00353172" w:rsidRPr="00353172">
        <w:rPr>
          <w:rFonts w:ascii="Times New Roman" w:hAnsi="Times New Roman"/>
        </w:rPr>
        <w:t>Since the data access pattern in</w:t>
      </w:r>
      <w:r w:rsidR="00E85769">
        <w:rPr>
          <w:rFonts w:ascii="Times New Roman" w:hAnsi="Times New Roman"/>
        </w:rPr>
        <w:t xml:space="preserve"> social media analysis</w:t>
      </w:r>
      <w:r w:rsidR="00353172" w:rsidRPr="00353172">
        <w:rPr>
          <w:rFonts w:ascii="Times New Roman" w:hAnsi="Times New Roman"/>
        </w:rPr>
        <w:t xml:space="preserve"> is </w:t>
      </w:r>
      <w:r w:rsidR="00353172">
        <w:rPr>
          <w:rFonts w:ascii="Times New Roman" w:hAnsi="Times New Roman"/>
        </w:rPr>
        <w:t>“write-once-read-many”, In</w:t>
      </w:r>
      <w:r w:rsidR="00353172" w:rsidRPr="00353172">
        <w:rPr>
          <w:rFonts w:ascii="Times New Roman" w:hAnsi="Times New Roman"/>
        </w:rPr>
        <w:t xml:space="preserve">dexedHBase builds </w:t>
      </w:r>
      <w:r w:rsidR="00353172">
        <w:rPr>
          <w:rFonts w:ascii="Times New Roman" w:hAnsi="Times New Roman"/>
        </w:rPr>
        <w:t xml:space="preserve">a separate table for </w:t>
      </w:r>
      <w:r w:rsidR="00353172" w:rsidRPr="00353172">
        <w:rPr>
          <w:rFonts w:ascii="Times New Roman" w:hAnsi="Times New Roman"/>
        </w:rPr>
        <w:t>each index structure for easy update and access.</w:t>
      </w:r>
      <w:r w:rsidR="00353172">
        <w:rPr>
          <w:rFonts w:ascii="Times New Roman" w:hAnsi="Times New Roman"/>
        </w:rPr>
        <w:t xml:space="preserve"> </w:t>
      </w:r>
      <w:r w:rsidR="00353172" w:rsidRPr="00353172">
        <w:rPr>
          <w:rFonts w:ascii="Times New Roman" w:hAnsi="Times New Roman"/>
        </w:rPr>
        <w:t>Rows in the tables are sorted by row keys, facilitating prefix queries through range scans over index tables.</w:t>
      </w:r>
      <w:r w:rsidR="00353172">
        <w:rPr>
          <w:rFonts w:ascii="Times New Roman" w:hAnsi="Times New Roman"/>
        </w:rPr>
        <w:t xml:space="preserve"> </w:t>
      </w:r>
      <w:r w:rsidR="009B7D88">
        <w:rPr>
          <w:rFonts w:ascii="Times New Roman" w:hAnsi="Times New Roman"/>
        </w:rPr>
        <w:t>Using</w:t>
      </w:r>
      <w:r w:rsidR="00353172" w:rsidRPr="00353172">
        <w:rPr>
          <w:rFonts w:ascii="Times New Roman" w:hAnsi="Times New Roman"/>
        </w:rPr>
        <w:t xml:space="preserve"> Hadoop MapReduce</w:t>
      </w:r>
      <w:r w:rsidR="00353172">
        <w:rPr>
          <w:rFonts w:ascii="Times New Roman" w:hAnsi="Times New Roman"/>
        </w:rPr>
        <w:t xml:space="preserve">, </w:t>
      </w:r>
      <w:r w:rsidR="00353172" w:rsidRPr="00353172">
        <w:rPr>
          <w:rFonts w:ascii="Times New Roman" w:hAnsi="Times New Roman"/>
        </w:rPr>
        <w:t xml:space="preserve">the framework </w:t>
      </w:r>
      <w:r w:rsidR="00936012">
        <w:rPr>
          <w:rFonts w:ascii="Times New Roman" w:hAnsi="Times New Roman"/>
        </w:rPr>
        <w:t xml:space="preserve">can </w:t>
      </w:r>
      <w:r w:rsidR="00353172" w:rsidRPr="00353172">
        <w:rPr>
          <w:rFonts w:ascii="Times New Roman" w:hAnsi="Times New Roman"/>
        </w:rPr>
        <w:t>generate efficient</w:t>
      </w:r>
      <w:r w:rsidR="00353172">
        <w:rPr>
          <w:rFonts w:ascii="Times New Roman" w:hAnsi="Times New Roman"/>
        </w:rPr>
        <w:t xml:space="preserve"> </w:t>
      </w:r>
      <w:r w:rsidR="00353172" w:rsidRPr="00353172">
        <w:rPr>
          <w:rFonts w:ascii="Times New Roman" w:hAnsi="Times New Roman"/>
        </w:rPr>
        <w:t>parallel analysis on the index data</w:t>
      </w:r>
      <w:r w:rsidR="00353172">
        <w:rPr>
          <w:rFonts w:ascii="Times New Roman" w:hAnsi="Times New Roman"/>
        </w:rPr>
        <w:t xml:space="preserve">, </w:t>
      </w:r>
      <w:r w:rsidR="00353172" w:rsidRPr="00353172">
        <w:rPr>
          <w:rFonts w:ascii="Times New Roman" w:hAnsi="Times New Roman"/>
        </w:rPr>
        <w:t>such as meme popularity distribution [</w:t>
      </w:r>
      <w:r w:rsidR="009A75E6">
        <w:rPr>
          <w:rFonts w:ascii="Times New Roman" w:hAnsi="Times New Roman"/>
        </w:rPr>
        <w:t>2</w:t>
      </w:r>
      <w:r w:rsidR="00353172" w:rsidRPr="00353172">
        <w:rPr>
          <w:rFonts w:ascii="Times New Roman" w:hAnsi="Times New Roman"/>
        </w:rPr>
        <w:t>1].</w:t>
      </w:r>
    </w:p>
    <w:p w14:paraId="2CD6225A" w14:textId="77777777" w:rsidR="007334AC" w:rsidRDefault="007334AC" w:rsidP="007334AC">
      <w:pPr>
        <w:pStyle w:val="heading30"/>
      </w:pPr>
      <w:r w:rsidRPr="007334AC">
        <w:t>Customizable Indexer Implementation</w:t>
      </w:r>
    </w:p>
    <w:p w14:paraId="2DF0AD64" w14:textId="7F17EE3A" w:rsidR="007334AC" w:rsidRDefault="007334AC" w:rsidP="00031E9C">
      <w:pPr>
        <w:ind w:firstLine="0"/>
        <w:rPr>
          <w:rFonts w:ascii="Times New Roman" w:hAnsi="Times New Roman"/>
        </w:rPr>
      </w:pPr>
      <w:r>
        <w:rPr>
          <w:rFonts w:ascii="Times New Roman" w:hAnsi="Times New Roman"/>
        </w:rPr>
        <w:t xml:space="preserve">IndexedHBase implements a customizable indexer library, shown </w:t>
      </w:r>
      <w:r w:rsidR="00AD690E">
        <w:rPr>
          <w:rFonts w:ascii="Times New Roman" w:hAnsi="Times New Roman"/>
        </w:rPr>
        <w:t>in Fig.</w:t>
      </w:r>
      <w:r>
        <w:rPr>
          <w:rFonts w:ascii="Times New Roman" w:hAnsi="Times New Roman"/>
        </w:rPr>
        <w:t xml:space="preserve"> 6</w:t>
      </w:r>
      <w:r w:rsidR="00353172">
        <w:rPr>
          <w:rFonts w:ascii="Times New Roman" w:hAnsi="Times New Roman"/>
        </w:rPr>
        <w:t>,</w:t>
      </w:r>
      <w:r>
        <w:rPr>
          <w:rFonts w:ascii="Times New Roman" w:hAnsi="Times New Roman"/>
        </w:rPr>
        <w:t xml:space="preserve"> </w:t>
      </w:r>
      <w:r w:rsidR="00353172">
        <w:rPr>
          <w:rFonts w:ascii="Times New Roman" w:hAnsi="Times New Roman"/>
        </w:rPr>
        <w:t>to generate</w:t>
      </w:r>
      <w:r>
        <w:rPr>
          <w:rFonts w:ascii="Times New Roman" w:hAnsi="Times New Roman"/>
        </w:rPr>
        <w:t xml:space="preserve"> index table records </w:t>
      </w:r>
      <w:r w:rsidR="009016F4">
        <w:rPr>
          <w:rFonts w:ascii="Times New Roman" w:hAnsi="Times New Roman"/>
        </w:rPr>
        <w:t xml:space="preserve">automatically </w:t>
      </w:r>
      <w:r>
        <w:rPr>
          <w:rFonts w:ascii="Times New Roman" w:hAnsi="Times New Roman"/>
        </w:rPr>
        <w:t>acco</w:t>
      </w:r>
      <w:r w:rsidR="00353172">
        <w:rPr>
          <w:rFonts w:ascii="Times New Roman" w:hAnsi="Times New Roman"/>
        </w:rPr>
        <w:t>rding to the configuration file</w:t>
      </w:r>
      <w:r w:rsidR="00B42CAA">
        <w:rPr>
          <w:rFonts w:ascii="Times New Roman" w:hAnsi="Times New Roman"/>
        </w:rPr>
        <w:t xml:space="preserve"> and insert</w:t>
      </w:r>
      <w:r>
        <w:rPr>
          <w:rFonts w:ascii="Times New Roman" w:hAnsi="Times New Roman"/>
        </w:rPr>
        <w:t xml:space="preserve"> them upon the client application’s request.</w:t>
      </w:r>
    </w:p>
    <w:p w14:paraId="05388EE1" w14:textId="77777777" w:rsidR="007334AC" w:rsidRDefault="007334AC" w:rsidP="007334AC">
      <w:pPr>
        <w:ind w:firstLine="0"/>
        <w:jc w:val="center"/>
        <w:rPr>
          <w:rFonts w:ascii="Times New Roman" w:hAnsi="Times New Roman"/>
        </w:rPr>
      </w:pPr>
      <w:r>
        <w:rPr>
          <w:rFonts w:ascii="Times New Roman" w:hAnsi="Times New Roman"/>
          <w:noProof/>
          <w:lang w:eastAsia="en-US"/>
        </w:rPr>
        <w:drawing>
          <wp:inline distT="0" distB="0" distL="0" distR="0" wp14:anchorId="7DC9654F" wp14:editId="32408235">
            <wp:extent cx="3175000" cy="136003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376" cy="1366617"/>
                    </a:xfrm>
                    <a:prstGeom prst="rect">
                      <a:avLst/>
                    </a:prstGeom>
                    <a:noFill/>
                    <a:ln>
                      <a:noFill/>
                    </a:ln>
                  </pic:spPr>
                </pic:pic>
              </a:graphicData>
            </a:graphic>
          </wp:inline>
        </w:drawing>
      </w:r>
    </w:p>
    <w:p w14:paraId="65CDEE08" w14:textId="77777777" w:rsidR="007334AC" w:rsidRDefault="007334AC" w:rsidP="007334AC">
      <w:pPr>
        <w:pStyle w:val="figlegend"/>
        <w:jc w:val="center"/>
        <w:rPr>
          <w:b/>
        </w:rPr>
      </w:pPr>
      <w:r w:rsidRPr="007334AC">
        <w:rPr>
          <w:b/>
        </w:rPr>
        <w:t xml:space="preserve">Fig. </w:t>
      </w:r>
      <w:r>
        <w:rPr>
          <w:b/>
        </w:rPr>
        <w:t>6</w:t>
      </w:r>
      <w:r w:rsidRPr="007334AC">
        <w:rPr>
          <w:b/>
        </w:rPr>
        <w:t>.</w:t>
      </w:r>
      <w:r>
        <w:rPr>
          <w:b/>
        </w:rPr>
        <w:t xml:space="preserve"> </w:t>
      </w:r>
      <w:r w:rsidRPr="007334AC">
        <w:rPr>
          <w:b/>
        </w:rPr>
        <w:t>Components of customizable indexer</w:t>
      </w:r>
    </w:p>
    <w:p w14:paraId="28318DC3" w14:textId="77777777" w:rsidR="00CF0ED6" w:rsidRDefault="00CF0ED6" w:rsidP="00CF0ED6">
      <w:pPr>
        <w:rPr>
          <w:rFonts w:ascii="Times New Roman" w:hAnsi="Times New Roman"/>
        </w:rPr>
      </w:pPr>
      <w:r>
        <w:rPr>
          <w:rFonts w:ascii="Times New Roman" w:hAnsi="Times New Roman"/>
        </w:rPr>
        <w:lastRenderedPageBreak/>
        <w:t>Fig. 7 gives an example of the index configuration file in XML format</w:t>
      </w:r>
      <w:r w:rsidR="00353172">
        <w:rPr>
          <w:rFonts w:ascii="Times New Roman" w:hAnsi="Times New Roman"/>
        </w:rPr>
        <w:t xml:space="preserve"> containing</w:t>
      </w:r>
      <w:r>
        <w:rPr>
          <w:rFonts w:ascii="Times New Roman" w:hAnsi="Times New Roman"/>
        </w:rPr>
        <w:t xml:space="preserve"> multiple “index-config” </w:t>
      </w:r>
      <w:r w:rsidR="007E0146">
        <w:rPr>
          <w:rFonts w:ascii="Times New Roman" w:hAnsi="Times New Roman"/>
        </w:rPr>
        <w:t xml:space="preserve">elements </w:t>
      </w:r>
      <w:r w:rsidR="00353172">
        <w:rPr>
          <w:rFonts w:ascii="Times New Roman" w:hAnsi="Times New Roman"/>
        </w:rPr>
        <w:t xml:space="preserve">that hold </w:t>
      </w:r>
      <w:r w:rsidR="007E0146">
        <w:rPr>
          <w:rFonts w:ascii="Times New Roman" w:hAnsi="Times New Roman"/>
        </w:rPr>
        <w:t xml:space="preserve">the </w:t>
      </w:r>
      <w:r>
        <w:rPr>
          <w:rFonts w:ascii="Times New Roman" w:hAnsi="Times New Roman"/>
        </w:rPr>
        <w:t xml:space="preserve">mapping information between one source table and one index table. </w:t>
      </w:r>
      <w:r w:rsidR="007E0146">
        <w:rPr>
          <w:rFonts w:ascii="Times New Roman" w:hAnsi="Times New Roman"/>
        </w:rPr>
        <w:t>T</w:t>
      </w:r>
      <w:r>
        <w:rPr>
          <w:rFonts w:ascii="Times New Roman" w:hAnsi="Times New Roman"/>
        </w:rPr>
        <w:t xml:space="preserve">his element </w:t>
      </w:r>
      <w:r w:rsidR="007E0146">
        <w:rPr>
          <w:rFonts w:ascii="Times New Roman" w:hAnsi="Times New Roman"/>
        </w:rPr>
        <w:t>can</w:t>
      </w:r>
      <w:r>
        <w:rPr>
          <w:rFonts w:ascii="Times New Roman" w:hAnsi="Times New Roman"/>
        </w:rPr>
        <w:t xml:space="preserve"> flexibly define how to generate records for the index table </w:t>
      </w:r>
      <w:r w:rsidR="007E0146">
        <w:rPr>
          <w:rFonts w:ascii="Times New Roman" w:hAnsi="Times New Roman"/>
        </w:rPr>
        <w:t>off</w:t>
      </w:r>
      <w:r>
        <w:rPr>
          <w:rFonts w:ascii="Times New Roman" w:hAnsi="Times New Roman"/>
        </w:rPr>
        <w:t xml:space="preserve"> a given row from the source table. </w:t>
      </w:r>
      <w:r w:rsidR="007E0146">
        <w:rPr>
          <w:rFonts w:ascii="Times New Roman" w:hAnsi="Times New Roman"/>
        </w:rPr>
        <w:t xml:space="preserve">For </w:t>
      </w:r>
      <w:r>
        <w:rPr>
          <w:rFonts w:ascii="Times New Roman" w:hAnsi="Times New Roman"/>
        </w:rPr>
        <w:t xml:space="preserve">more complicated index structures, </w:t>
      </w:r>
      <w:r w:rsidR="007E0146">
        <w:rPr>
          <w:rFonts w:ascii="Times New Roman" w:hAnsi="Times New Roman"/>
        </w:rPr>
        <w:t>users</w:t>
      </w:r>
      <w:r>
        <w:rPr>
          <w:rFonts w:ascii="Times New Roman" w:hAnsi="Times New Roman"/>
        </w:rPr>
        <w:t xml:space="preserve"> can implement a customizable indexer and use </w:t>
      </w:r>
      <w:r w:rsidR="007E0146">
        <w:rPr>
          <w:rFonts w:ascii="Times New Roman" w:hAnsi="Times New Roman"/>
        </w:rPr>
        <w:t>it</w:t>
      </w:r>
      <w:r>
        <w:rPr>
          <w:rFonts w:ascii="Times New Roman" w:hAnsi="Times New Roman"/>
        </w:rPr>
        <w:t xml:space="preserve"> by setting the “indexer-class” element.</w:t>
      </w:r>
    </w:p>
    <w:p w14:paraId="1018380D" w14:textId="77777777" w:rsidR="004F1F73" w:rsidRDefault="004F1F73" w:rsidP="004F1F73">
      <w:pPr>
        <w:ind w:firstLine="0"/>
        <w:jc w:val="center"/>
      </w:pPr>
      <w:r>
        <w:rPr>
          <w:rFonts w:ascii="Times New Roman" w:hAnsi="Times New Roman"/>
          <w:noProof/>
          <w:lang w:eastAsia="en-US"/>
        </w:rPr>
        <w:drawing>
          <wp:inline distT="0" distB="0" distL="0" distR="0" wp14:anchorId="6FD0047E" wp14:editId="1A493C6E">
            <wp:extent cx="3689350" cy="189893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6420" cy="1912863"/>
                    </a:xfrm>
                    <a:prstGeom prst="rect">
                      <a:avLst/>
                    </a:prstGeom>
                    <a:noFill/>
                    <a:ln>
                      <a:noFill/>
                    </a:ln>
                  </pic:spPr>
                </pic:pic>
              </a:graphicData>
            </a:graphic>
          </wp:inline>
        </w:drawing>
      </w:r>
    </w:p>
    <w:p w14:paraId="0C2B05C5" w14:textId="77777777" w:rsidR="004F1F73" w:rsidRDefault="004F1F73" w:rsidP="004F1F73">
      <w:pPr>
        <w:pStyle w:val="figlegend"/>
        <w:jc w:val="center"/>
        <w:rPr>
          <w:b/>
        </w:rPr>
      </w:pPr>
      <w:r w:rsidRPr="007334AC">
        <w:rPr>
          <w:b/>
        </w:rPr>
        <w:t xml:space="preserve">Fig. </w:t>
      </w:r>
      <w:r>
        <w:rPr>
          <w:b/>
        </w:rPr>
        <w:t>7</w:t>
      </w:r>
      <w:r w:rsidRPr="007334AC">
        <w:rPr>
          <w:b/>
        </w:rPr>
        <w:t>.</w:t>
      </w:r>
      <w:r>
        <w:rPr>
          <w:b/>
        </w:rPr>
        <w:t xml:space="preserve"> </w:t>
      </w:r>
      <w:r w:rsidRPr="007334AC">
        <w:rPr>
          <w:b/>
        </w:rPr>
        <w:t>An example customized index configuration file</w:t>
      </w:r>
    </w:p>
    <w:p w14:paraId="69890F23" w14:textId="42EB4C3F" w:rsidR="00CF0ED6" w:rsidRDefault="007E0146" w:rsidP="00CF0ED6">
      <w:pPr>
        <w:rPr>
          <w:rFonts w:ascii="Times New Roman" w:hAnsi="Times New Roman"/>
        </w:rPr>
      </w:pPr>
      <w:r>
        <w:rPr>
          <w:rFonts w:ascii="Times New Roman" w:hAnsi="Times New Roman"/>
        </w:rPr>
        <w:t>Both</w:t>
      </w:r>
      <w:r w:rsidR="00CF0ED6">
        <w:rPr>
          <w:rFonts w:ascii="Times New Roman" w:hAnsi="Times New Roman"/>
        </w:rPr>
        <w:t xml:space="preserve"> general and </w:t>
      </w:r>
      <w:r w:rsidR="007C6230">
        <w:rPr>
          <w:rFonts w:ascii="Times New Roman" w:hAnsi="Times New Roman"/>
        </w:rPr>
        <w:t>user-</w:t>
      </w:r>
      <w:r w:rsidR="00CF0ED6">
        <w:rPr>
          <w:rFonts w:ascii="Times New Roman" w:hAnsi="Times New Roman"/>
        </w:rPr>
        <w:t>defined indexer</w:t>
      </w:r>
      <w:r>
        <w:rPr>
          <w:rFonts w:ascii="Times New Roman" w:hAnsi="Times New Roman"/>
        </w:rPr>
        <w:t>s</w:t>
      </w:r>
      <w:r w:rsidR="00CF0ED6">
        <w:rPr>
          <w:rFonts w:ascii="Times New Roman" w:hAnsi="Times New Roman"/>
        </w:rPr>
        <w:t xml:space="preserve"> must </w:t>
      </w:r>
      <w:r>
        <w:rPr>
          <w:rFonts w:ascii="Times New Roman" w:hAnsi="Times New Roman"/>
        </w:rPr>
        <w:t>implement a common interface</w:t>
      </w:r>
      <w:r w:rsidR="00CF0ED6">
        <w:rPr>
          <w:rFonts w:ascii="Times New Roman" w:hAnsi="Times New Roman"/>
        </w:rPr>
        <w:t xml:space="preserve"> which declares one </w:t>
      </w:r>
      <w:r w:rsidR="00CF0ED6" w:rsidRPr="00CD33FE">
        <w:rPr>
          <w:rFonts w:ascii="Times New Roman" w:hAnsi="Times New Roman"/>
          <w:i/>
        </w:rPr>
        <w:t>index()</w:t>
      </w:r>
      <w:r w:rsidR="00CF0ED6">
        <w:rPr>
          <w:rFonts w:ascii="Times New Roman" w:hAnsi="Times New Roman"/>
        </w:rPr>
        <w:t xml:space="preserve"> method, as presented in Fig. 8. This method takes the name and row data </w:t>
      </w:r>
      <w:r>
        <w:rPr>
          <w:rFonts w:ascii="Times New Roman" w:hAnsi="Times New Roman"/>
        </w:rPr>
        <w:t>of a source table as parameters</w:t>
      </w:r>
      <w:r w:rsidR="00CF0ED6">
        <w:rPr>
          <w:rFonts w:ascii="Times New Roman" w:hAnsi="Times New Roman"/>
        </w:rPr>
        <w:t xml:space="preserve"> and returns a map as a result. The key of each map entry is the name of one index table, and the value is a list of </w:t>
      </w:r>
      <w:r>
        <w:rPr>
          <w:rFonts w:ascii="Times New Roman" w:hAnsi="Times New Roman"/>
        </w:rPr>
        <w:t xml:space="preserve">that table’s </w:t>
      </w:r>
      <w:r w:rsidR="00CF0ED6">
        <w:rPr>
          <w:rFonts w:ascii="Times New Roman" w:hAnsi="Times New Roman"/>
        </w:rPr>
        <w:t>records.</w:t>
      </w:r>
    </w:p>
    <w:p w14:paraId="4A1690E0" w14:textId="37BEF7BE" w:rsidR="006A6E7F" w:rsidRDefault="006A6E7F" w:rsidP="006A6E7F">
      <w:r>
        <w:rPr>
          <w:rFonts w:ascii="Times New Roman" w:hAnsi="Times New Roman"/>
        </w:rPr>
        <w:t xml:space="preserve">Upon initialization, the general customizable indexer reads the index configuration file </w:t>
      </w:r>
      <w:r w:rsidRPr="007C6230">
        <w:rPr>
          <w:rFonts w:ascii="Times New Roman" w:hAnsi="Times New Roman"/>
        </w:rPr>
        <w:t>from the user</w:t>
      </w:r>
      <w:r>
        <w:rPr>
          <w:rFonts w:ascii="Times New Roman" w:hAnsi="Times New Roman"/>
        </w:rPr>
        <w:t xml:space="preserve">. If a user-defined indexer class is specified, a corresponding indexer instance will be created. When </w:t>
      </w:r>
      <w:r w:rsidRPr="00CD33FE">
        <w:rPr>
          <w:rFonts w:ascii="Times New Roman" w:hAnsi="Times New Roman"/>
          <w:i/>
        </w:rPr>
        <w:t>index()</w:t>
      </w:r>
      <w:r>
        <w:rPr>
          <w:rFonts w:ascii="Times New Roman" w:hAnsi="Times New Roman"/>
        </w:rPr>
        <w:t xml:space="preserve"> is invoked during runtime, all related “index-config” elements are used to generate records for each index table, either by following the rules defined in “index-config” or by invoking a user-defined indexer. Finally, all index table names and records are added to the result map and returned to the client application.</w:t>
      </w:r>
    </w:p>
    <w:p w14:paraId="5EC0AF13" w14:textId="77777777" w:rsidR="004F1F73" w:rsidRDefault="004F1F73" w:rsidP="004F1F73">
      <w:pPr>
        <w:spacing w:before="120"/>
        <w:ind w:firstLine="0"/>
        <w:jc w:val="center"/>
      </w:pPr>
      <w:r>
        <w:rPr>
          <w:rFonts w:ascii="Times New Roman" w:hAnsi="Times New Roman"/>
          <w:noProof/>
          <w:lang w:eastAsia="en-US"/>
        </w:rPr>
        <w:drawing>
          <wp:inline distT="0" distB="0" distL="0" distR="0" wp14:anchorId="069FF5BF" wp14:editId="41A35330">
            <wp:extent cx="4187952" cy="301752"/>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7952" cy="301752"/>
                    </a:xfrm>
                    <a:prstGeom prst="rect">
                      <a:avLst/>
                    </a:prstGeom>
                    <a:noFill/>
                    <a:ln>
                      <a:noFill/>
                    </a:ln>
                  </pic:spPr>
                </pic:pic>
              </a:graphicData>
            </a:graphic>
          </wp:inline>
        </w:drawing>
      </w:r>
    </w:p>
    <w:p w14:paraId="2109539B" w14:textId="49B7F017" w:rsidR="004F1F73" w:rsidRDefault="004F1F73" w:rsidP="004F1F73">
      <w:pPr>
        <w:pStyle w:val="figlegend"/>
        <w:jc w:val="center"/>
        <w:rPr>
          <w:b/>
        </w:rPr>
      </w:pPr>
      <w:r w:rsidRPr="00031E9C">
        <w:rPr>
          <w:b/>
        </w:rPr>
        <w:t xml:space="preserve">Fig. </w:t>
      </w:r>
      <w:r>
        <w:rPr>
          <w:b/>
        </w:rPr>
        <w:t>8</w:t>
      </w:r>
      <w:r w:rsidRPr="00031E9C">
        <w:rPr>
          <w:b/>
        </w:rPr>
        <w:t>.</w:t>
      </w:r>
      <w:r>
        <w:rPr>
          <w:b/>
        </w:rPr>
        <w:t xml:space="preserve"> </w:t>
      </w:r>
      <w:r w:rsidR="001A30B5">
        <w:rPr>
          <w:b/>
        </w:rPr>
        <w:t>Pseudocode</w:t>
      </w:r>
      <w:r w:rsidRPr="00031E9C">
        <w:rPr>
          <w:b/>
        </w:rPr>
        <w:t xml:space="preserve"> for the “CustomizableIndexer” interface</w:t>
      </w:r>
    </w:p>
    <w:p w14:paraId="7DD923C4" w14:textId="77777777" w:rsidR="00031E9C" w:rsidRDefault="00031E9C" w:rsidP="00031E9C">
      <w:pPr>
        <w:pStyle w:val="heading30"/>
      </w:pPr>
      <w:r w:rsidRPr="00031E9C">
        <w:t>Online Indexing Mechanism and Batch Indexing Mechanism</w:t>
      </w:r>
    </w:p>
    <w:p w14:paraId="0E3E1AD4" w14:textId="2DA0AC6E" w:rsidR="00031E9C" w:rsidRDefault="00031E9C" w:rsidP="00031E9C">
      <w:pPr>
        <w:pStyle w:val="p1a"/>
      </w:pPr>
      <w:r w:rsidRPr="00031E9C">
        <w:t xml:space="preserve">IndexedHBase provides two means of indexing data: online and </w:t>
      </w:r>
      <w:r w:rsidR="001A30B5">
        <w:t>batch</w:t>
      </w:r>
      <w:r w:rsidRPr="00031E9C">
        <w:t xml:space="preserve">. The online mechanism is implemented through the </w:t>
      </w:r>
      <w:r w:rsidRPr="00CD33FE">
        <w:rPr>
          <w:i/>
        </w:rPr>
        <w:t>insert()</w:t>
      </w:r>
      <w:r w:rsidRPr="00031E9C">
        <w:t xml:space="preserve"> method of the general customiza</w:t>
      </w:r>
      <w:r w:rsidR="00AD690E">
        <w:t>ble indexer, displayed in Fig.</w:t>
      </w:r>
      <w:r w:rsidRPr="00031E9C">
        <w:t xml:space="preserve"> 6. The client application invokes the </w:t>
      </w:r>
      <w:r w:rsidRPr="00CD33FE">
        <w:rPr>
          <w:i/>
        </w:rPr>
        <w:lastRenderedPageBreak/>
        <w:t>insert()</w:t>
      </w:r>
      <w:r w:rsidRPr="00031E9C">
        <w:t xml:space="preserve"> method of the general customizable indexer to insert one row </w:t>
      </w:r>
      <w:r w:rsidR="001A30B5">
        <w:t>in</w:t>
      </w:r>
      <w:r w:rsidRPr="00031E9C">
        <w:t xml:space="preserve">to a source table. The indexer will first insert the given row </w:t>
      </w:r>
      <w:r w:rsidR="001A30B5">
        <w:t>in</w:t>
      </w:r>
      <w:r w:rsidRPr="00031E9C">
        <w:t xml:space="preserve">to the source table and then generate index table records for this row by invoking </w:t>
      </w:r>
      <w:r w:rsidRPr="00CD33FE">
        <w:rPr>
          <w:i/>
        </w:rPr>
        <w:t>index()</w:t>
      </w:r>
      <w:r w:rsidRPr="00031E9C">
        <w:t xml:space="preserve"> </w:t>
      </w:r>
      <w:r w:rsidR="007005F8">
        <w:t xml:space="preserve">and </w:t>
      </w:r>
      <w:r w:rsidRPr="00031E9C">
        <w:t xml:space="preserve">insert them </w:t>
      </w:r>
      <w:r w:rsidR="00A57CC0">
        <w:t>in</w:t>
      </w:r>
      <w:r w:rsidRPr="00031E9C">
        <w:t>to the corresponding index tables. Therefore, from the client application’s perspective, data in the source table are indexed “online” when first inserted into the table.</w:t>
      </w:r>
    </w:p>
    <w:p w14:paraId="7F97FDF8" w14:textId="1CD38135" w:rsidR="00031E9C" w:rsidRDefault="00031E9C" w:rsidP="00031E9C">
      <w:pPr>
        <w:rPr>
          <w:rFonts w:ascii="Times New Roman" w:hAnsi="Times New Roman"/>
        </w:rPr>
      </w:pPr>
      <w:r>
        <w:rPr>
          <w:rFonts w:ascii="Times New Roman" w:hAnsi="Times New Roman"/>
        </w:rPr>
        <w:t>The batch indexing mechanism is designed for generating new customized index tables after all the data have been loaded into the source table. This mechanism is implemented as a “map-only” MapReduce job using the source table as input. The job accepts a source table and index table name as parameters and starts multiple mappers to index data in the source table in parallel, each processing one region of the table. Each mapper works as a client application to t</w:t>
      </w:r>
      <w:r w:rsidR="007C6230">
        <w:rPr>
          <w:rFonts w:ascii="Times New Roman" w:hAnsi="Times New Roman"/>
        </w:rPr>
        <w:t>he general customizable indexer</w:t>
      </w:r>
      <w:r>
        <w:rPr>
          <w:rFonts w:ascii="Times New Roman" w:hAnsi="Times New Roman"/>
        </w:rPr>
        <w:t xml:space="preserve"> and creates one indexer instance at its initialization time. The indexer is initialized using the </w:t>
      </w:r>
      <w:r w:rsidR="007005F8">
        <w:rPr>
          <w:rFonts w:ascii="Times New Roman" w:hAnsi="Times New Roman"/>
        </w:rPr>
        <w:t xml:space="preserve">given </w:t>
      </w:r>
      <w:r>
        <w:rPr>
          <w:rFonts w:ascii="Times New Roman" w:hAnsi="Times New Roman"/>
        </w:rPr>
        <w:t xml:space="preserve">index table name so that when </w:t>
      </w:r>
      <w:r w:rsidRPr="00CD33FE">
        <w:rPr>
          <w:rFonts w:ascii="Times New Roman" w:hAnsi="Times New Roman"/>
          <w:i/>
        </w:rPr>
        <w:t>index()</w:t>
      </w:r>
      <w:r>
        <w:rPr>
          <w:rFonts w:ascii="Times New Roman" w:hAnsi="Times New Roman"/>
        </w:rPr>
        <w:t xml:space="preserve"> is invoked, it will only generate index records for that single table. The </w:t>
      </w:r>
      <w:r w:rsidRPr="00CD33FE">
        <w:rPr>
          <w:rFonts w:ascii="Times New Roman" w:hAnsi="Times New Roman"/>
          <w:i/>
        </w:rPr>
        <w:t>map()</w:t>
      </w:r>
      <w:r>
        <w:rPr>
          <w:rFonts w:ascii="Times New Roman" w:hAnsi="Times New Roman"/>
        </w:rPr>
        <w:t xml:space="preserve"> function takes a &lt;key, value&gt; pair as input, where “key” is </w:t>
      </w:r>
      <w:r w:rsidR="007005F8">
        <w:rPr>
          <w:rFonts w:ascii="Times New Roman" w:hAnsi="Times New Roman"/>
        </w:rPr>
        <w:t xml:space="preserve">a </w:t>
      </w:r>
      <w:r>
        <w:rPr>
          <w:rFonts w:ascii="Times New Roman" w:hAnsi="Times New Roman"/>
        </w:rPr>
        <w:t>row key in the source table and “value” is the corresponding row data. For each row of the source table, the mapper uses the general customizable indexer to generate index table records and write these records as output. All output records are handled by the table output format, which will automatically i</w:t>
      </w:r>
      <w:r w:rsidR="00377B51">
        <w:rPr>
          <w:rFonts w:ascii="Times New Roman" w:hAnsi="Times New Roman"/>
        </w:rPr>
        <w:t>nsert them into the index table.</w:t>
      </w:r>
    </w:p>
    <w:p w14:paraId="04F713D3" w14:textId="77777777" w:rsidR="00031E9C" w:rsidRDefault="00031E9C" w:rsidP="00031E9C">
      <w:pPr>
        <w:pStyle w:val="heading20"/>
      </w:pPr>
      <w:r w:rsidRPr="00031E9C">
        <w:t>3.3</w:t>
      </w:r>
      <w:r w:rsidRPr="00031E9C">
        <w:tab/>
        <w:t>Data Loading Strategies</w:t>
      </w:r>
    </w:p>
    <w:p w14:paraId="15C03B87" w14:textId="1E8BB5FF" w:rsidR="00031E9C" w:rsidRDefault="00031E9C" w:rsidP="00031E9C">
      <w:pPr>
        <w:pStyle w:val="p1a"/>
      </w:pPr>
      <w:r w:rsidRPr="00031E9C">
        <w:t>IndexedHBase supports distributed loading strategies for both streaming data and h</w:t>
      </w:r>
      <w:r w:rsidR="00AD690E">
        <w:t>istorical data. Fig.</w:t>
      </w:r>
      <w:r w:rsidRPr="00031E9C">
        <w:t xml:space="preserve"> 9 shows the architecture of the streaming data loading strategy, </w:t>
      </w:r>
      <w:r w:rsidR="007C6230">
        <w:t xml:space="preserve">where </w:t>
      </w:r>
      <w:r w:rsidRPr="00031E9C">
        <w:t>one or m</w:t>
      </w:r>
      <w:r w:rsidR="007C6230">
        <w:t>or</w:t>
      </w:r>
      <w:r w:rsidRPr="00031E9C">
        <w:t xml:space="preserve">e distributed loaders are running concurrently </w:t>
      </w:r>
      <w:r w:rsidR="007C6230">
        <w:t xml:space="preserve">and </w:t>
      </w:r>
      <w:r w:rsidR="00FD4621">
        <w:t xml:space="preserve">are </w:t>
      </w:r>
      <w:r w:rsidRPr="00031E9C">
        <w:t>connected to the same stream using the Twitter streaming API</w:t>
      </w:r>
      <w:r w:rsidR="007C6230">
        <w:t>.</w:t>
      </w:r>
      <w:r w:rsidRPr="00031E9C">
        <w:t xml:space="preserve"> </w:t>
      </w:r>
      <w:r w:rsidR="007C6230">
        <w:t>E</w:t>
      </w:r>
      <w:r w:rsidR="00377B51">
        <w:t>ach</w:t>
      </w:r>
      <w:r w:rsidR="007005F8">
        <w:t xml:space="preserve"> </w:t>
      </w:r>
      <w:r w:rsidR="00377B51">
        <w:t>loader</w:t>
      </w:r>
      <w:r w:rsidRPr="00031E9C">
        <w:t xml:space="preserve"> </w:t>
      </w:r>
      <w:r w:rsidR="007005F8">
        <w:t>is</w:t>
      </w:r>
      <w:r w:rsidR="007005F8" w:rsidRPr="00031E9C">
        <w:t xml:space="preserve"> </w:t>
      </w:r>
      <w:r w:rsidR="007C6230">
        <w:t>assigned a unique ID</w:t>
      </w:r>
      <w:r w:rsidRPr="00031E9C">
        <w:t xml:space="preserve"> and work</w:t>
      </w:r>
      <w:r w:rsidR="007005F8">
        <w:t>s</w:t>
      </w:r>
      <w:r w:rsidRPr="00031E9C">
        <w:t xml:space="preserve"> as </w:t>
      </w:r>
      <w:r w:rsidR="007005F8">
        <w:t xml:space="preserve">a </w:t>
      </w:r>
      <w:r w:rsidRPr="00031E9C">
        <w:t xml:space="preserve">client application to the general customizable indexer. Upon receiving a tweet JSON string, the loader will first take the tweet ID and do a modulus operation over the total number of loaders in the system. If the result equals its loader ID, it will load the tweet to IndexedHBase. Otherwise the tweet is skipped. To load a tweet, the loader first generates records for the tweet table and user table based on the JSON string, then loads them into the tables by invoking the </w:t>
      </w:r>
      <w:r w:rsidRPr="00CD33FE">
        <w:rPr>
          <w:i/>
        </w:rPr>
        <w:t>insert()</w:t>
      </w:r>
      <w:r w:rsidRPr="00031E9C">
        <w:t xml:space="preserve"> method of the general customizable indexer, which will complete online indexing and update all the data tables as well as </w:t>
      </w:r>
      <w:r w:rsidR="00FD4621">
        <w:t xml:space="preserve">the </w:t>
      </w:r>
      <w:r w:rsidRPr="00031E9C">
        <w:t>relevant index tables.</w:t>
      </w:r>
    </w:p>
    <w:p w14:paraId="0AB87486" w14:textId="77777777" w:rsidR="00031E9C" w:rsidRDefault="00031E9C" w:rsidP="00031E9C">
      <w:pPr>
        <w:ind w:firstLine="0"/>
        <w:jc w:val="center"/>
      </w:pPr>
      <w:r>
        <w:rPr>
          <w:noProof/>
          <w:lang w:eastAsia="en-US"/>
        </w:rPr>
        <w:lastRenderedPageBreak/>
        <w:drawing>
          <wp:inline distT="0" distB="0" distL="0" distR="0" wp14:anchorId="31BB381F" wp14:editId="7664D560">
            <wp:extent cx="2396848" cy="19558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800" cy="1959024"/>
                    </a:xfrm>
                    <a:prstGeom prst="rect">
                      <a:avLst/>
                    </a:prstGeom>
                    <a:noFill/>
                    <a:ln>
                      <a:noFill/>
                    </a:ln>
                  </pic:spPr>
                </pic:pic>
              </a:graphicData>
            </a:graphic>
          </wp:inline>
        </w:drawing>
      </w:r>
    </w:p>
    <w:p w14:paraId="615B0149" w14:textId="77777777" w:rsidR="00031E9C" w:rsidRDefault="00031E9C" w:rsidP="00031E9C">
      <w:pPr>
        <w:pStyle w:val="figlegend"/>
        <w:jc w:val="center"/>
        <w:rPr>
          <w:b/>
        </w:rPr>
      </w:pPr>
      <w:r w:rsidRPr="00031E9C">
        <w:rPr>
          <w:b/>
        </w:rPr>
        <w:t xml:space="preserve">Fig. </w:t>
      </w:r>
      <w:r>
        <w:rPr>
          <w:b/>
        </w:rPr>
        <w:t>9</w:t>
      </w:r>
      <w:r w:rsidRPr="00031E9C">
        <w:rPr>
          <w:b/>
        </w:rPr>
        <w:t>.</w:t>
      </w:r>
      <w:r>
        <w:rPr>
          <w:b/>
        </w:rPr>
        <w:t xml:space="preserve"> </w:t>
      </w:r>
      <w:r w:rsidRPr="00031E9C">
        <w:rPr>
          <w:b/>
        </w:rPr>
        <w:t>Streaming data loading strategy</w:t>
      </w:r>
    </w:p>
    <w:p w14:paraId="7B4D27BB" w14:textId="77777777" w:rsidR="00CF0ED6" w:rsidRPr="00A43FE4" w:rsidRDefault="00CF0ED6" w:rsidP="00CF0ED6">
      <w:pPr>
        <w:rPr>
          <w:rFonts w:ascii="Times New Roman" w:hAnsi="Times New Roman"/>
        </w:rPr>
      </w:pPr>
      <w:r>
        <w:rPr>
          <w:rFonts w:ascii="Times New Roman" w:hAnsi="Times New Roman"/>
        </w:rPr>
        <w:t>The historical data loading strategy is implemented as a MapReduce program.</w:t>
      </w:r>
      <w:r w:rsidR="007C6230">
        <w:rPr>
          <w:rFonts w:ascii="Times New Roman" w:hAnsi="Times New Roman"/>
        </w:rPr>
        <w:t xml:space="preserve"> O</w:t>
      </w:r>
      <w:r>
        <w:rPr>
          <w:rFonts w:ascii="Times New Roman" w:hAnsi="Times New Roman"/>
        </w:rPr>
        <w:t xml:space="preserve">ne separate job is launched to load the historical files for each month, and multiple jobs can be running simultaneously. Each </w:t>
      </w:r>
      <w:r w:rsidR="00AD12D7">
        <w:rPr>
          <w:rFonts w:ascii="Times New Roman" w:hAnsi="Times New Roman"/>
        </w:rPr>
        <w:t xml:space="preserve">job </w:t>
      </w:r>
      <w:r>
        <w:rPr>
          <w:rFonts w:ascii="Times New Roman" w:hAnsi="Times New Roman"/>
        </w:rPr>
        <w:t>start</w:t>
      </w:r>
      <w:r w:rsidR="00D26DD4">
        <w:rPr>
          <w:rFonts w:ascii="Times New Roman" w:hAnsi="Times New Roman"/>
        </w:rPr>
        <w:t>s</w:t>
      </w:r>
      <w:r>
        <w:rPr>
          <w:rFonts w:ascii="Times New Roman" w:hAnsi="Times New Roman"/>
        </w:rPr>
        <w:t xml:space="preserve"> </w:t>
      </w:r>
      <w:r w:rsidR="00AD12D7">
        <w:rPr>
          <w:rFonts w:ascii="Times New Roman" w:hAnsi="Times New Roman"/>
        </w:rPr>
        <w:t xml:space="preserve">multiple </w:t>
      </w:r>
      <w:r>
        <w:rPr>
          <w:rFonts w:ascii="Times New Roman" w:hAnsi="Times New Roman"/>
        </w:rPr>
        <w:t>mappers in parallel</w:t>
      </w:r>
      <w:r w:rsidR="00AD12D7">
        <w:rPr>
          <w:rFonts w:ascii="Times New Roman" w:hAnsi="Times New Roman"/>
        </w:rPr>
        <w:t>, each</w:t>
      </w:r>
      <w:r>
        <w:rPr>
          <w:rFonts w:ascii="Times New Roman" w:hAnsi="Times New Roman"/>
        </w:rPr>
        <w:t xml:space="preserve"> responsible for loading one file. At running time, each line in the .json.gz file is given to the mapper as one input, which contains the string of one tweet. The mapper first creates records for the tweet table and user table and then invokes the general customizable indexer to get all the related index table records. All table records are handled by the multi-table output format, which automatically inserts them into the related tables. Finally, if the JSON string contains a “retweeted_status”, the corresponding substring will be extracted and processed in the same way.</w:t>
      </w:r>
    </w:p>
    <w:p w14:paraId="59FA2572" w14:textId="77777777" w:rsidR="00031E9C" w:rsidRDefault="00031E9C" w:rsidP="00031E9C">
      <w:pPr>
        <w:pStyle w:val="heading20"/>
      </w:pPr>
      <w:r w:rsidRPr="00031E9C">
        <w:t>3.4</w:t>
      </w:r>
      <w:r w:rsidRPr="00031E9C">
        <w:tab/>
        <w:t>Parallel Query Evaluation Strategy</w:t>
      </w:r>
    </w:p>
    <w:p w14:paraId="6C7B71A2" w14:textId="1256A1CD" w:rsidR="00031E9C" w:rsidRDefault="004F1F73" w:rsidP="00031E9C">
      <w:pPr>
        <w:pStyle w:val="p1a"/>
      </w:pPr>
      <w:r>
        <w:t>W</w:t>
      </w:r>
      <w:r w:rsidR="002C2516" w:rsidRPr="002C2516">
        <w:t>e develop a two-phase parallel query evalua</w:t>
      </w:r>
      <w:r w:rsidR="00AD690E">
        <w:t>tion strategy viewable in Fig.</w:t>
      </w:r>
      <w:r w:rsidR="002C2516" w:rsidRPr="002C2516">
        <w:t xml:space="preserve"> 10. For any given query, the first phase uses multiple threads to find the IDs of all related tweets from the index tables, and saves them in a series of files </w:t>
      </w:r>
      <w:r>
        <w:t>containing a fixed number (e.g.</w:t>
      </w:r>
      <w:r w:rsidR="007D71DA">
        <w:t>,</w:t>
      </w:r>
      <w:r w:rsidR="002C2516" w:rsidRPr="002C2516">
        <w:t xml:space="preserve"> 30</w:t>
      </w:r>
      <w:r w:rsidR="007D71DA">
        <w:t>,</w:t>
      </w:r>
      <w:r w:rsidR="002C2516" w:rsidRPr="002C2516">
        <w:t xml:space="preserve">000) of tweet IDs. The second phase launches a MapReduce job to process the tweets in parallel and extract the necessary information to complete the query. For example, to evaluate </w:t>
      </w:r>
      <w:r w:rsidR="002C2516" w:rsidRPr="00CD33FE">
        <w:rPr>
          <w:i/>
        </w:rPr>
        <w:t>user-post-count</w:t>
      </w:r>
      <w:r w:rsidR="002C2516" w:rsidRPr="002C2516">
        <w:t xml:space="preserve">, each mapper in the job will access the tweet table to figure out the user ID corresponding to </w:t>
      </w:r>
      <w:r>
        <w:t xml:space="preserve">a particular </w:t>
      </w:r>
      <w:r w:rsidR="002C2516" w:rsidRPr="002C2516">
        <w:t>tweet ID, count the number of tweets</w:t>
      </w:r>
      <w:r w:rsidR="00EA51E4">
        <w:t xml:space="preserve"> by each user</w:t>
      </w:r>
      <w:r w:rsidR="002C2516" w:rsidRPr="002C2516">
        <w:t>, and output all counts when it finishes. The output of all the mappers will be processed to finally generate the total tweet count of each user ID.</w:t>
      </w:r>
    </w:p>
    <w:p w14:paraId="56C35148" w14:textId="1A61AAE6" w:rsidR="00AF6E96" w:rsidRDefault="008C6126" w:rsidP="00AF6E96">
      <w:pPr>
        <w:rPr>
          <w:rFonts w:ascii="Times New Roman" w:hAnsi="Times New Roman"/>
        </w:rPr>
      </w:pPr>
      <w:r>
        <w:rPr>
          <w:rFonts w:ascii="Times New Roman" w:hAnsi="Times New Roman"/>
        </w:rPr>
        <w:t>T</w:t>
      </w:r>
      <w:r w:rsidR="00AF6E96">
        <w:rPr>
          <w:rFonts w:ascii="Times New Roman" w:hAnsi="Times New Roman"/>
        </w:rPr>
        <w:t xml:space="preserve">wo aspects of the query evaluation strategy </w:t>
      </w:r>
      <w:r w:rsidR="005A0F3C">
        <w:rPr>
          <w:rFonts w:ascii="Times New Roman" w:hAnsi="Times New Roman"/>
        </w:rPr>
        <w:t>deserve</w:t>
      </w:r>
      <w:r w:rsidR="00AF6E96">
        <w:rPr>
          <w:rFonts w:ascii="Times New Roman" w:hAnsi="Times New Roman"/>
        </w:rPr>
        <w:t xml:space="preserve"> </w:t>
      </w:r>
      <w:r>
        <w:rPr>
          <w:rFonts w:ascii="Times New Roman" w:hAnsi="Times New Roman"/>
        </w:rPr>
        <w:t>further discussi</w:t>
      </w:r>
      <w:r w:rsidR="004F1F73">
        <w:rPr>
          <w:rFonts w:ascii="Times New Roman" w:hAnsi="Times New Roman"/>
        </w:rPr>
        <w:t>on</w:t>
      </w:r>
      <w:r w:rsidR="00AF6E96">
        <w:rPr>
          <w:rFonts w:ascii="Times New Roman" w:hAnsi="Times New Roman"/>
        </w:rPr>
        <w:t>.</w:t>
      </w:r>
      <w:r w:rsidR="004F1F73">
        <w:rPr>
          <w:rFonts w:ascii="Times New Roman" w:hAnsi="Times New Roman"/>
        </w:rPr>
        <w:t xml:space="preserve"> </w:t>
      </w:r>
      <w:r w:rsidR="00AF6E96">
        <w:rPr>
          <w:rFonts w:ascii="Times New Roman" w:hAnsi="Times New Roman"/>
        </w:rPr>
        <w:t>First, as described in Section 2, prefix queries can be constructed by usin</w:t>
      </w:r>
      <w:r w:rsidR="005A0F3C">
        <w:rPr>
          <w:rFonts w:ascii="Times New Roman" w:hAnsi="Times New Roman"/>
        </w:rPr>
        <w:t>g parameters such as “#occupy*”.</w:t>
      </w:r>
      <w:r w:rsidR="00AF6E96">
        <w:rPr>
          <w:rFonts w:ascii="Times New Roman" w:hAnsi="Times New Roman"/>
        </w:rPr>
        <w:t xml:space="preserve"> IndexedHBase provides two options for getting the related </w:t>
      </w:r>
      <w:r w:rsidR="00AF6E96">
        <w:rPr>
          <w:rFonts w:ascii="Times New Roman" w:hAnsi="Times New Roman"/>
        </w:rPr>
        <w:lastRenderedPageBreak/>
        <w:t xml:space="preserve">tweet IDs in the first phase. One is simply </w:t>
      </w:r>
      <w:r w:rsidR="00A57CC0">
        <w:rPr>
          <w:rFonts w:ascii="Times New Roman" w:hAnsi="Times New Roman"/>
        </w:rPr>
        <w:t xml:space="preserve">to </w:t>
      </w:r>
      <w:r w:rsidR="00AF6E96">
        <w:rPr>
          <w:rFonts w:ascii="Times New Roman" w:hAnsi="Times New Roman"/>
        </w:rPr>
        <w:t>complete a sequential range scan of rows in the corresponding index tables. The other is to use a MapReduce program to complete parallel scan</w:t>
      </w:r>
      <w:r w:rsidR="005A0F3C">
        <w:rPr>
          <w:rFonts w:ascii="Times New Roman" w:hAnsi="Times New Roman"/>
        </w:rPr>
        <w:t>s</w:t>
      </w:r>
      <w:r w:rsidR="00AF6E96">
        <w:rPr>
          <w:rFonts w:ascii="Times New Roman" w:hAnsi="Times New Roman"/>
        </w:rPr>
        <w:t xml:space="preserve"> over the range of rows. </w:t>
      </w:r>
      <w:r w:rsidR="005A0F3C">
        <w:rPr>
          <w:rFonts w:ascii="Times New Roman" w:hAnsi="Times New Roman"/>
        </w:rPr>
        <w:t>The latter</w:t>
      </w:r>
      <w:r w:rsidR="00AF6E96">
        <w:rPr>
          <w:rFonts w:ascii="Times New Roman" w:hAnsi="Times New Roman"/>
        </w:rPr>
        <w:t xml:space="preserve"> option is only faster for </w:t>
      </w:r>
      <w:r w:rsidR="00EA51E4">
        <w:rPr>
          <w:rFonts w:ascii="Times New Roman" w:hAnsi="Times New Roman"/>
        </w:rPr>
        <w:t xml:space="preserve">parameters </w:t>
      </w:r>
      <w:r w:rsidR="00AF6E96">
        <w:rPr>
          <w:rFonts w:ascii="Times New Roman" w:hAnsi="Times New Roman"/>
        </w:rPr>
        <w:t>covering a large range spanning multiple regions of the index table.</w:t>
      </w:r>
    </w:p>
    <w:p w14:paraId="1E1213B2" w14:textId="31FF8BC6" w:rsidR="00AF6E96" w:rsidRPr="00AF6E96" w:rsidRDefault="005A0F3C" w:rsidP="00AF6E96">
      <w:pPr>
        <w:rPr>
          <w:rFonts w:ascii="Times New Roman" w:hAnsi="Times New Roman"/>
        </w:rPr>
      </w:pPr>
      <w:r>
        <w:rPr>
          <w:rFonts w:ascii="Times New Roman" w:hAnsi="Times New Roman"/>
        </w:rPr>
        <w:t>Second</w:t>
      </w:r>
      <w:r w:rsidR="00AF6E96">
        <w:rPr>
          <w:rFonts w:ascii="Times New Roman" w:hAnsi="Times New Roman"/>
        </w:rPr>
        <w:t xml:space="preserve">, the number of tweet IDs in each file implies a tradeoff between parallelism and scheduling overhead. When this number is set lower, more mappers will be launched in the parallel evaluation phase, which means the amount of work done by </w:t>
      </w:r>
      <w:r w:rsidR="004F1F73">
        <w:rPr>
          <w:rFonts w:ascii="Times New Roman" w:hAnsi="Times New Roman"/>
        </w:rPr>
        <w:t>a</w:t>
      </w:r>
      <w:r w:rsidR="00AF6E96">
        <w:rPr>
          <w:rFonts w:ascii="Times New Roman" w:hAnsi="Times New Roman"/>
        </w:rPr>
        <w:t xml:space="preserve"> mapper decreases while the total task scheduling overhead increases. The optimal number depends on the total number of related tweets and the amount of resources available in the infrastructure.</w:t>
      </w:r>
      <w:r w:rsidR="00E525DC">
        <w:rPr>
          <w:rFonts w:ascii="Times New Roman" w:hAnsi="Times New Roman"/>
        </w:rPr>
        <w:t xml:space="preserve"> W</w:t>
      </w:r>
      <w:r w:rsidR="00AF6E96">
        <w:rPr>
          <w:rFonts w:ascii="Times New Roman" w:hAnsi="Times New Roman"/>
        </w:rPr>
        <w:t xml:space="preserve">e set the default value of this number to 30,000 and leave it configurable </w:t>
      </w:r>
      <w:r w:rsidR="00E525DC">
        <w:rPr>
          <w:rFonts w:ascii="Times New Roman" w:hAnsi="Times New Roman"/>
        </w:rPr>
        <w:t>by</w:t>
      </w:r>
      <w:r w:rsidR="00A57CC0">
        <w:rPr>
          <w:rFonts w:ascii="Times New Roman" w:hAnsi="Times New Roman"/>
        </w:rPr>
        <w:t xml:space="preserve"> </w:t>
      </w:r>
      <w:r w:rsidR="00AF6E96">
        <w:rPr>
          <w:rFonts w:ascii="Times New Roman" w:hAnsi="Times New Roman"/>
        </w:rPr>
        <w:t>the user.</w:t>
      </w:r>
      <w:r w:rsidR="00377B51">
        <w:rPr>
          <w:rFonts w:ascii="Times New Roman" w:hAnsi="Times New Roman"/>
        </w:rPr>
        <w:t xml:space="preserve"> </w:t>
      </w:r>
      <w:r w:rsidR="00E525DC">
        <w:rPr>
          <w:rFonts w:ascii="Times New Roman" w:hAnsi="Times New Roman"/>
        </w:rPr>
        <w:t>Future</w:t>
      </w:r>
      <w:r w:rsidR="00377B51">
        <w:rPr>
          <w:rFonts w:ascii="Times New Roman" w:hAnsi="Times New Roman"/>
        </w:rPr>
        <w:t xml:space="preserve"> work will </w:t>
      </w:r>
      <w:r w:rsidR="00E525DC">
        <w:rPr>
          <w:rFonts w:ascii="Times New Roman" w:hAnsi="Times New Roman"/>
        </w:rPr>
        <w:t>explore</w:t>
      </w:r>
      <w:r w:rsidR="00377B51">
        <w:rPr>
          <w:rFonts w:ascii="Times New Roman" w:hAnsi="Times New Roman"/>
        </w:rPr>
        <w:t xml:space="preserve"> automatic optimization.</w:t>
      </w:r>
    </w:p>
    <w:p w14:paraId="368A53A7" w14:textId="77777777" w:rsidR="002C2516" w:rsidRDefault="007814AA" w:rsidP="00AF6E96">
      <w:pPr>
        <w:spacing w:before="120"/>
        <w:ind w:firstLine="0"/>
        <w:jc w:val="center"/>
      </w:pPr>
      <w:r>
        <w:rPr>
          <w:noProof/>
          <w:lang w:eastAsia="en-US"/>
        </w:rPr>
        <w:drawing>
          <wp:inline distT="0" distB="0" distL="0" distR="0" wp14:anchorId="155AB518" wp14:editId="53E21EE0">
            <wp:extent cx="3095241" cy="1498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7856" cy="1504708"/>
                    </a:xfrm>
                    <a:prstGeom prst="rect">
                      <a:avLst/>
                    </a:prstGeom>
                    <a:noFill/>
                    <a:ln>
                      <a:noFill/>
                    </a:ln>
                  </pic:spPr>
                </pic:pic>
              </a:graphicData>
            </a:graphic>
          </wp:inline>
        </w:drawing>
      </w:r>
    </w:p>
    <w:p w14:paraId="73B80C26" w14:textId="58418CE7" w:rsidR="002C2516" w:rsidRDefault="002C2516" w:rsidP="002C2516">
      <w:pPr>
        <w:pStyle w:val="figlegend"/>
        <w:jc w:val="center"/>
        <w:rPr>
          <w:b/>
        </w:rPr>
      </w:pPr>
      <w:r w:rsidRPr="002C2516">
        <w:rPr>
          <w:b/>
        </w:rPr>
        <w:t xml:space="preserve">Fig. </w:t>
      </w:r>
      <w:r>
        <w:rPr>
          <w:b/>
        </w:rPr>
        <w:t>10</w:t>
      </w:r>
      <w:r w:rsidRPr="002C2516">
        <w:rPr>
          <w:b/>
        </w:rPr>
        <w:t>.</w:t>
      </w:r>
      <w:r>
        <w:rPr>
          <w:b/>
        </w:rPr>
        <w:t xml:space="preserve"> </w:t>
      </w:r>
      <w:r w:rsidRPr="002C2516">
        <w:rPr>
          <w:b/>
        </w:rPr>
        <w:t xml:space="preserve">Two-phase parallel evaluation process for an example </w:t>
      </w:r>
      <w:r w:rsidRPr="00CD33FE">
        <w:rPr>
          <w:b/>
          <w:i/>
        </w:rPr>
        <w:t>user-post-count</w:t>
      </w:r>
      <w:r w:rsidRPr="002C2516">
        <w:rPr>
          <w:b/>
        </w:rPr>
        <w:t xml:space="preserve"> query</w:t>
      </w:r>
    </w:p>
    <w:p w14:paraId="76B70FE1" w14:textId="77777777" w:rsidR="002C2516" w:rsidRDefault="002C2516" w:rsidP="002C2516">
      <w:pPr>
        <w:pStyle w:val="heading10"/>
      </w:pPr>
      <w:r w:rsidRPr="002C2516">
        <w:t>4.</w:t>
      </w:r>
      <w:r w:rsidRPr="002C2516">
        <w:tab/>
        <w:t>Performance Evaluation Results and Comparison with Riak</w:t>
      </w:r>
    </w:p>
    <w:p w14:paraId="67E9112A" w14:textId="77777777" w:rsidR="002C2516" w:rsidRDefault="002C2516" w:rsidP="002C2516">
      <w:pPr>
        <w:pStyle w:val="heading20"/>
      </w:pPr>
      <w:r w:rsidRPr="002C2516">
        <w:t>4.1</w:t>
      </w:r>
      <w:r w:rsidRPr="002C2516">
        <w:tab/>
        <w:t>Testing Environment Configuration</w:t>
      </w:r>
    </w:p>
    <w:p w14:paraId="73445DC8" w14:textId="278D0AB2" w:rsidR="00765FBD" w:rsidRDefault="002C2516" w:rsidP="00434C93">
      <w:pPr>
        <w:spacing w:before="120"/>
        <w:ind w:firstLine="0"/>
        <w:rPr>
          <w:rFonts w:ascii="Times New Roman" w:hAnsi="Times New Roman"/>
        </w:rPr>
      </w:pPr>
      <w:r w:rsidRPr="002C2516">
        <w:t xml:space="preserve">We use </w:t>
      </w:r>
      <w:r w:rsidR="001E16A6">
        <w:t>eight</w:t>
      </w:r>
      <w:r w:rsidRPr="002C2516">
        <w:t xml:space="preserve"> nodes on the Bravo cluster of FutureGrid to complete tests for both IndexedHBase and Riak. The hardware configuration for all eight nodes is listed in Table 1. Each node runs CentOS 6.4 and Java 1.7.0_21. For IndexedHBase, Hadoop 1.0.4 and HBase 0.94.2 are used. One node is used to host the HDFS headnode, Hadoop jobtracker, Zookeeper, and HBase master</w:t>
      </w:r>
      <w:r w:rsidR="00A57CC0">
        <w:t>.</w:t>
      </w:r>
      <w:r w:rsidRPr="002C2516">
        <w:t xml:space="preserve"> </w:t>
      </w:r>
      <w:r w:rsidR="00A57CC0">
        <w:t>T</w:t>
      </w:r>
      <w:r w:rsidRPr="002C2516">
        <w:t xml:space="preserve">he other </w:t>
      </w:r>
      <w:r w:rsidR="001E16A6">
        <w:t>seven</w:t>
      </w:r>
      <w:r w:rsidRPr="002C2516">
        <w:t xml:space="preserve"> </w:t>
      </w:r>
      <w:r w:rsidR="00A57CC0">
        <w:t xml:space="preserve">nodes </w:t>
      </w:r>
      <w:r w:rsidRPr="002C2516">
        <w:t xml:space="preserve">are used to host HDFS datanodes, Hadoop tasktrackers, and HBase region servers. </w:t>
      </w:r>
      <w:r w:rsidR="00277253">
        <w:t>The d</w:t>
      </w:r>
      <w:r w:rsidRPr="002C2516">
        <w:t xml:space="preserve">ata replication level is set to </w:t>
      </w:r>
      <w:r w:rsidR="001E16A6">
        <w:t>two</w:t>
      </w:r>
      <w:r w:rsidRPr="002C2516">
        <w:t xml:space="preserve"> on HDFS. The configuration details of Riak will be given in Section 4.2.</w:t>
      </w:r>
      <w:r w:rsidR="00765FBD">
        <w:t xml:space="preserve"> </w:t>
      </w:r>
      <w:r w:rsidR="00277253">
        <w:rPr>
          <w:rFonts w:ascii="Times New Roman" w:hAnsi="Times New Roman"/>
        </w:rPr>
        <w:t>In addition to</w:t>
      </w:r>
      <w:r w:rsidR="00765FBD">
        <w:rPr>
          <w:rFonts w:ascii="Times New Roman" w:hAnsi="Times New Roman"/>
        </w:rPr>
        <w:t xml:space="preserve"> Bravo, we also use the Alamo HPC cluster of FutureGrid to test the scalability of the historical data loading strategy of IndexedHBase, since Alamo can provide a larger number of nodes through dynamic HPC jobs. Software configuration </w:t>
      </w:r>
      <w:r w:rsidR="00434C93">
        <w:rPr>
          <w:rFonts w:ascii="Times New Roman" w:hAnsi="Times New Roman"/>
        </w:rPr>
        <w:t xml:space="preserve">of Alamo </w:t>
      </w:r>
      <w:r w:rsidR="00765FBD">
        <w:rPr>
          <w:rFonts w:ascii="Times New Roman" w:hAnsi="Times New Roman"/>
        </w:rPr>
        <w:t>is mostly the same as Bravo.</w:t>
      </w:r>
    </w:p>
    <w:p w14:paraId="20CEC695" w14:textId="77777777" w:rsidR="002C2516" w:rsidRPr="002C2516" w:rsidRDefault="002C2516" w:rsidP="002C2516">
      <w:pPr>
        <w:pStyle w:val="tablelegend"/>
        <w:jc w:val="center"/>
      </w:pPr>
      <w:r w:rsidRPr="002C2516">
        <w:rPr>
          <w:b/>
        </w:rPr>
        <w:lastRenderedPageBreak/>
        <w:t xml:space="preserve">Table </w:t>
      </w:r>
      <w:r>
        <w:rPr>
          <w:b/>
        </w:rPr>
        <w:t>1</w:t>
      </w:r>
      <w:r w:rsidRPr="002C2516">
        <w:rPr>
          <w:b/>
        </w:rPr>
        <w:t>.</w:t>
      </w:r>
      <w:r>
        <w:rPr>
          <w:b/>
        </w:rPr>
        <w:t xml:space="preserve"> </w:t>
      </w:r>
      <w:r w:rsidRPr="002C2516">
        <w:rPr>
          <w:b/>
        </w:rPr>
        <w:t>Per-node configuration on Bravo</w:t>
      </w:r>
      <w:r w:rsidR="00765FBD">
        <w:rPr>
          <w:b/>
        </w:rPr>
        <w:t xml:space="preserve"> and Alamo Clusters</w:t>
      </w:r>
    </w:p>
    <w:tbl>
      <w:tblPr>
        <w:tblStyle w:val="TableGrid"/>
        <w:tblW w:w="0" w:type="auto"/>
        <w:tblLook w:val="04A0" w:firstRow="1" w:lastRow="0" w:firstColumn="1" w:lastColumn="0" w:noHBand="0" w:noVBand="1"/>
      </w:tblPr>
      <w:tblGrid>
        <w:gridCol w:w="805"/>
        <w:gridCol w:w="2880"/>
        <w:gridCol w:w="672"/>
        <w:gridCol w:w="678"/>
        <w:gridCol w:w="1588"/>
      </w:tblGrid>
      <w:tr w:rsidR="00765FBD" w:rsidRPr="00C64A0A" w14:paraId="3FBA8646" w14:textId="77777777" w:rsidTr="00C64A0A">
        <w:tc>
          <w:tcPr>
            <w:tcW w:w="805" w:type="dxa"/>
            <w:shd w:val="clear" w:color="auto" w:fill="D9D9D9" w:themeFill="background1" w:themeFillShade="D9"/>
          </w:tcPr>
          <w:p w14:paraId="37A4FE99" w14:textId="77777777" w:rsidR="00765FBD" w:rsidRPr="00C64A0A" w:rsidRDefault="00765FBD" w:rsidP="002C2516">
            <w:pPr>
              <w:ind w:firstLine="0"/>
              <w:rPr>
                <w:sz w:val="20"/>
                <w:szCs w:val="20"/>
              </w:rPr>
            </w:pPr>
            <w:r w:rsidRPr="00C64A0A">
              <w:rPr>
                <w:sz w:val="20"/>
                <w:szCs w:val="20"/>
              </w:rPr>
              <w:t>Cluster</w:t>
            </w:r>
          </w:p>
        </w:tc>
        <w:tc>
          <w:tcPr>
            <w:tcW w:w="2880" w:type="dxa"/>
            <w:shd w:val="clear" w:color="auto" w:fill="D9D9D9" w:themeFill="background1" w:themeFillShade="D9"/>
          </w:tcPr>
          <w:p w14:paraId="4FC7FD76" w14:textId="77777777"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CPU</w:t>
            </w:r>
          </w:p>
        </w:tc>
        <w:tc>
          <w:tcPr>
            <w:tcW w:w="672" w:type="dxa"/>
            <w:shd w:val="clear" w:color="auto" w:fill="D9D9D9" w:themeFill="background1" w:themeFillShade="D9"/>
          </w:tcPr>
          <w:p w14:paraId="46537574" w14:textId="77777777"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RAM</w:t>
            </w:r>
          </w:p>
        </w:tc>
        <w:tc>
          <w:tcPr>
            <w:tcW w:w="678" w:type="dxa"/>
            <w:shd w:val="clear" w:color="auto" w:fill="D9D9D9" w:themeFill="background1" w:themeFillShade="D9"/>
          </w:tcPr>
          <w:p w14:paraId="0ACDB7F7" w14:textId="77777777"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Hard Disk</w:t>
            </w:r>
          </w:p>
        </w:tc>
        <w:tc>
          <w:tcPr>
            <w:tcW w:w="1588" w:type="dxa"/>
            <w:shd w:val="clear" w:color="auto" w:fill="D9D9D9" w:themeFill="background1" w:themeFillShade="D9"/>
          </w:tcPr>
          <w:p w14:paraId="11172386" w14:textId="77777777"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Network</w:t>
            </w:r>
          </w:p>
        </w:tc>
      </w:tr>
      <w:tr w:rsidR="00765FBD" w:rsidRPr="00C64A0A" w14:paraId="08D541D4" w14:textId="77777777" w:rsidTr="00C64A0A">
        <w:tc>
          <w:tcPr>
            <w:tcW w:w="805" w:type="dxa"/>
          </w:tcPr>
          <w:p w14:paraId="71BE06EA" w14:textId="77777777" w:rsidR="00765FBD" w:rsidRPr="00C64A0A" w:rsidRDefault="00765FBD" w:rsidP="002C2516">
            <w:pPr>
              <w:ind w:firstLine="0"/>
              <w:rPr>
                <w:sz w:val="20"/>
                <w:szCs w:val="20"/>
              </w:rPr>
            </w:pPr>
            <w:r w:rsidRPr="00C64A0A">
              <w:rPr>
                <w:sz w:val="20"/>
                <w:szCs w:val="20"/>
              </w:rPr>
              <w:t>Bravo</w:t>
            </w:r>
          </w:p>
        </w:tc>
        <w:tc>
          <w:tcPr>
            <w:tcW w:w="2880" w:type="dxa"/>
          </w:tcPr>
          <w:p w14:paraId="221C36E5" w14:textId="77777777"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8 * 2.40GHz (Intel Xeon E5620)</w:t>
            </w:r>
          </w:p>
        </w:tc>
        <w:tc>
          <w:tcPr>
            <w:tcW w:w="672" w:type="dxa"/>
          </w:tcPr>
          <w:p w14:paraId="2F72BAA5" w14:textId="77777777"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192G</w:t>
            </w:r>
          </w:p>
        </w:tc>
        <w:tc>
          <w:tcPr>
            <w:tcW w:w="678" w:type="dxa"/>
          </w:tcPr>
          <w:p w14:paraId="5F6F2268" w14:textId="77777777"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2T</w:t>
            </w:r>
          </w:p>
        </w:tc>
        <w:tc>
          <w:tcPr>
            <w:tcW w:w="1588" w:type="dxa"/>
          </w:tcPr>
          <w:p w14:paraId="4587E126" w14:textId="77777777"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40Gb InfiniBand</w:t>
            </w:r>
          </w:p>
        </w:tc>
      </w:tr>
      <w:tr w:rsidR="00765FBD" w:rsidRPr="00C64A0A" w14:paraId="41E4EC9A" w14:textId="77777777" w:rsidTr="00C64A0A">
        <w:tc>
          <w:tcPr>
            <w:tcW w:w="805" w:type="dxa"/>
          </w:tcPr>
          <w:p w14:paraId="784B1F61" w14:textId="77777777" w:rsidR="00765FBD" w:rsidRPr="00C64A0A" w:rsidRDefault="00765FBD" w:rsidP="002C2516">
            <w:pPr>
              <w:ind w:firstLine="0"/>
              <w:rPr>
                <w:sz w:val="20"/>
                <w:szCs w:val="20"/>
              </w:rPr>
            </w:pPr>
            <w:r w:rsidRPr="00C64A0A">
              <w:rPr>
                <w:sz w:val="20"/>
                <w:szCs w:val="20"/>
              </w:rPr>
              <w:t>Alamo</w:t>
            </w:r>
          </w:p>
        </w:tc>
        <w:tc>
          <w:tcPr>
            <w:tcW w:w="2880" w:type="dxa"/>
          </w:tcPr>
          <w:p w14:paraId="74FFC35F" w14:textId="77777777" w:rsidR="00765FBD" w:rsidRPr="00C64A0A" w:rsidRDefault="00765FBD" w:rsidP="002C2516">
            <w:pPr>
              <w:ind w:firstLine="0"/>
              <w:rPr>
                <w:sz w:val="20"/>
                <w:szCs w:val="20"/>
              </w:rPr>
            </w:pPr>
            <w:r w:rsidRPr="00C64A0A">
              <w:rPr>
                <w:rFonts w:cs="Times"/>
                <w:sz w:val="20"/>
                <w:szCs w:val="20"/>
              </w:rPr>
              <w:t>8 *</w:t>
            </w:r>
            <w:r w:rsidRPr="00C64A0A">
              <w:rPr>
                <w:rFonts w:cs="Times"/>
                <w:color w:val="000000"/>
                <w:sz w:val="20"/>
                <w:szCs w:val="20"/>
                <w:shd w:val="clear" w:color="auto" w:fill="FFFFFF"/>
              </w:rPr>
              <w:t xml:space="preserve"> 2.66GHz (Intel Xeon X5550)</w:t>
            </w:r>
          </w:p>
        </w:tc>
        <w:tc>
          <w:tcPr>
            <w:tcW w:w="672" w:type="dxa"/>
          </w:tcPr>
          <w:p w14:paraId="12F70C86" w14:textId="77777777" w:rsidR="00765FBD" w:rsidRPr="00C64A0A" w:rsidRDefault="00765FBD" w:rsidP="002C2516">
            <w:pPr>
              <w:ind w:firstLine="0"/>
              <w:rPr>
                <w:sz w:val="20"/>
                <w:szCs w:val="20"/>
              </w:rPr>
            </w:pPr>
            <w:r w:rsidRPr="00C64A0A">
              <w:rPr>
                <w:rFonts w:cs="Times"/>
                <w:sz w:val="20"/>
                <w:szCs w:val="20"/>
              </w:rPr>
              <w:t>12G</w:t>
            </w:r>
          </w:p>
        </w:tc>
        <w:tc>
          <w:tcPr>
            <w:tcW w:w="678" w:type="dxa"/>
          </w:tcPr>
          <w:p w14:paraId="2AA831A5" w14:textId="77777777" w:rsidR="00765FBD" w:rsidRPr="00C64A0A" w:rsidRDefault="00765FBD" w:rsidP="002C2516">
            <w:pPr>
              <w:ind w:firstLine="0"/>
              <w:rPr>
                <w:sz w:val="20"/>
                <w:szCs w:val="20"/>
              </w:rPr>
            </w:pPr>
            <w:r w:rsidRPr="00C64A0A">
              <w:rPr>
                <w:rFonts w:cs="Times"/>
                <w:sz w:val="20"/>
                <w:szCs w:val="20"/>
              </w:rPr>
              <w:t>500G</w:t>
            </w:r>
          </w:p>
        </w:tc>
        <w:tc>
          <w:tcPr>
            <w:tcW w:w="1588" w:type="dxa"/>
          </w:tcPr>
          <w:p w14:paraId="11854CED" w14:textId="77777777" w:rsidR="00765FBD" w:rsidRPr="00C64A0A" w:rsidRDefault="00765FBD" w:rsidP="002C2516">
            <w:pPr>
              <w:ind w:firstLine="0"/>
              <w:rPr>
                <w:sz w:val="20"/>
                <w:szCs w:val="20"/>
              </w:rPr>
            </w:pPr>
            <w:r w:rsidRPr="00C64A0A">
              <w:rPr>
                <w:rFonts w:cs="Times"/>
                <w:sz w:val="20"/>
                <w:szCs w:val="20"/>
              </w:rPr>
              <w:t>40Gb InfiniBand</w:t>
            </w:r>
          </w:p>
        </w:tc>
      </w:tr>
    </w:tbl>
    <w:p w14:paraId="065594E2" w14:textId="77777777" w:rsidR="002C2516" w:rsidRDefault="008C341C" w:rsidP="008C341C">
      <w:pPr>
        <w:pStyle w:val="heading20"/>
      </w:pPr>
      <w:r w:rsidRPr="008C341C">
        <w:t>4.2</w:t>
      </w:r>
      <w:r w:rsidRPr="008C341C">
        <w:tab/>
        <w:t>Configuration and Implementation on Riak</w:t>
      </w:r>
    </w:p>
    <w:p w14:paraId="1C3D59C7" w14:textId="369A8883" w:rsidR="008C341C" w:rsidRDefault="008C341C" w:rsidP="002D0B6D">
      <w:pPr>
        <w:pStyle w:val="p1a"/>
        <w:rPr>
          <w:rFonts w:ascii="Times New Roman" w:hAnsi="Times New Roman"/>
        </w:rPr>
      </w:pPr>
      <w:r w:rsidRPr="008C341C">
        <w:t xml:space="preserve">Riak is a distributed NoSQL database for storing data in the form of &lt;key, value&gt; objects. It </w:t>
      </w:r>
      <w:r w:rsidR="00115AA1">
        <w:t xml:space="preserve">uses </w:t>
      </w:r>
      <w:r w:rsidRPr="008C341C">
        <w:t>a P2P architecture</w:t>
      </w:r>
      <w:r w:rsidR="00115AA1">
        <w:t xml:space="preserve"> to organize the distributed nodes</w:t>
      </w:r>
      <w:r w:rsidRPr="008C341C">
        <w:t xml:space="preserve"> and distributes data objects among </w:t>
      </w:r>
      <w:r w:rsidR="00115AA1">
        <w:t xml:space="preserve">them </w:t>
      </w:r>
      <w:r w:rsidRPr="008C341C">
        <w:t>using consistent hashing. Data are replicated to achieve high availability, and failures are handled</w:t>
      </w:r>
      <w:r w:rsidR="00277253">
        <w:t xml:space="preserve"> by</w:t>
      </w:r>
      <w:r w:rsidRPr="008C341C">
        <w:t xml:space="preserve"> a handoff mec</w:t>
      </w:r>
      <w:r w:rsidR="00340254">
        <w:t>hanism among neighboring nodes.</w:t>
      </w:r>
      <w:r w:rsidR="00115AA1">
        <w:rPr>
          <w:rFonts w:ascii="Times New Roman" w:hAnsi="Times New Roman"/>
        </w:rPr>
        <w:t xml:space="preserve"> </w:t>
      </w:r>
      <w:r w:rsidR="00277253">
        <w:rPr>
          <w:rFonts w:ascii="Times New Roman" w:hAnsi="Times New Roman"/>
        </w:rPr>
        <w:t>A</w:t>
      </w:r>
      <w:r>
        <w:rPr>
          <w:rFonts w:ascii="Times New Roman" w:hAnsi="Times New Roman"/>
        </w:rPr>
        <w:t xml:space="preserve"> “Riak Search” module can build distributed inverted indices on data objects for full-text search purposes. </w:t>
      </w:r>
      <w:r w:rsidR="000B03EB">
        <w:rPr>
          <w:rFonts w:ascii="Times New Roman" w:hAnsi="Times New Roman"/>
        </w:rPr>
        <w:t xml:space="preserve">Users can use buckets to organize their data objects and </w:t>
      </w:r>
      <w:r>
        <w:rPr>
          <w:rFonts w:ascii="Times New Roman" w:hAnsi="Times New Roman"/>
        </w:rPr>
        <w:t xml:space="preserve">configure </w:t>
      </w:r>
      <w:r w:rsidR="000B03EB">
        <w:rPr>
          <w:rFonts w:ascii="Times New Roman" w:hAnsi="Times New Roman"/>
        </w:rPr>
        <w:t>indexed fields</w:t>
      </w:r>
      <w:r>
        <w:rPr>
          <w:rFonts w:ascii="Times New Roman" w:hAnsi="Times New Roman"/>
        </w:rPr>
        <w:t xml:space="preserve"> on the </w:t>
      </w:r>
      <w:r w:rsidR="000B03EB">
        <w:rPr>
          <w:rFonts w:ascii="Times New Roman" w:hAnsi="Times New Roman"/>
        </w:rPr>
        <w:t xml:space="preserve">bucket </w:t>
      </w:r>
      <w:r>
        <w:rPr>
          <w:rFonts w:ascii="Times New Roman" w:hAnsi="Times New Roman"/>
        </w:rPr>
        <w:t>level. Riak supports a special feature called “inline fields</w:t>
      </w:r>
      <w:r w:rsidR="00277253">
        <w:rPr>
          <w:rFonts w:ascii="Times New Roman" w:hAnsi="Times New Roman"/>
        </w:rPr>
        <w:t>.</w:t>
      </w:r>
      <w:r>
        <w:rPr>
          <w:rFonts w:ascii="Times New Roman" w:hAnsi="Times New Roman"/>
        </w:rPr>
        <w:t xml:space="preserve">” If a field is specified as an “inline” field, its value will be attached to the </w:t>
      </w:r>
      <w:r w:rsidR="000B03EB">
        <w:rPr>
          <w:rFonts w:ascii="Times New Roman" w:hAnsi="Times New Roman"/>
        </w:rPr>
        <w:t>document IDs</w:t>
      </w:r>
      <w:r>
        <w:rPr>
          <w:rFonts w:ascii="Times New Roman" w:hAnsi="Times New Roman"/>
        </w:rPr>
        <w:t xml:space="preserve"> in the posting lists, as illustrated </w:t>
      </w:r>
      <w:r w:rsidR="00AD690E">
        <w:rPr>
          <w:rFonts w:ascii="Times New Roman" w:hAnsi="Times New Roman"/>
        </w:rPr>
        <w:t>in Fig.</w:t>
      </w:r>
      <w:r w:rsidR="00277253">
        <w:rPr>
          <w:rFonts w:ascii="Times New Roman" w:hAnsi="Times New Roman"/>
        </w:rPr>
        <w:t> </w:t>
      </w:r>
      <w:r>
        <w:rPr>
          <w:rFonts w:ascii="Times New Roman" w:hAnsi="Times New Roman"/>
        </w:rPr>
        <w:t>11.</w:t>
      </w:r>
    </w:p>
    <w:p w14:paraId="78A9D931" w14:textId="77777777" w:rsidR="00125B8E" w:rsidRDefault="00125B8E" w:rsidP="00125B8E">
      <w:pPr>
        <w:ind w:firstLine="0"/>
        <w:jc w:val="center"/>
        <w:rPr>
          <w:rFonts w:ascii="Times New Roman" w:hAnsi="Times New Roman"/>
        </w:rPr>
      </w:pPr>
      <w:r>
        <w:rPr>
          <w:rFonts w:ascii="Times New Roman" w:hAnsi="Times New Roman"/>
          <w:noProof/>
          <w:lang w:eastAsia="en-US"/>
        </w:rPr>
        <w:drawing>
          <wp:inline distT="0" distB="0" distL="0" distR="0" wp14:anchorId="24C76A51" wp14:editId="11467155">
            <wp:extent cx="3292585" cy="7048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7542" cy="712333"/>
                    </a:xfrm>
                    <a:prstGeom prst="rect">
                      <a:avLst/>
                    </a:prstGeom>
                    <a:noFill/>
                    <a:ln>
                      <a:noFill/>
                    </a:ln>
                  </pic:spPr>
                </pic:pic>
              </a:graphicData>
            </a:graphic>
          </wp:inline>
        </w:drawing>
      </w:r>
    </w:p>
    <w:p w14:paraId="26FE2BF5" w14:textId="77777777" w:rsidR="00125B8E" w:rsidRPr="008C341C" w:rsidRDefault="00125B8E" w:rsidP="00125B8E">
      <w:pPr>
        <w:pStyle w:val="figlegend"/>
        <w:jc w:val="center"/>
      </w:pPr>
      <w:r w:rsidRPr="008C341C">
        <w:rPr>
          <w:b/>
        </w:rPr>
        <w:t xml:space="preserve">Fig. </w:t>
      </w:r>
      <w:r>
        <w:rPr>
          <w:b/>
        </w:rPr>
        <w:t>11</w:t>
      </w:r>
      <w:r w:rsidRPr="008C341C">
        <w:rPr>
          <w:b/>
        </w:rPr>
        <w:t>.</w:t>
      </w:r>
      <w:r>
        <w:rPr>
          <w:b/>
        </w:rPr>
        <w:t xml:space="preserve"> </w:t>
      </w:r>
      <w:r w:rsidRPr="008C341C">
        <w:rPr>
          <w:b/>
        </w:rPr>
        <w:t>An example of inline field (</w:t>
      </w:r>
      <w:r w:rsidRPr="00277253">
        <w:rPr>
          <w:b/>
          <w:i/>
        </w:rPr>
        <w:t>created_at</w:t>
      </w:r>
      <w:r w:rsidRPr="008C341C">
        <w:rPr>
          <w:b/>
        </w:rPr>
        <w:t>) in Riak</w:t>
      </w:r>
    </w:p>
    <w:p w14:paraId="7FE912EB" w14:textId="3B3F6526" w:rsidR="00D62CA7" w:rsidRDefault="00D62CA7" w:rsidP="00377B51">
      <w:pPr>
        <w:rPr>
          <w:rFonts w:ascii="Times New Roman" w:hAnsi="Times New Roman"/>
        </w:rPr>
      </w:pPr>
      <w:r>
        <w:rPr>
          <w:rFonts w:ascii="Times New Roman" w:hAnsi="Times New Roman"/>
        </w:rPr>
        <w:t>Similar to our customized index tables in IndexedHBase, inline fields can be used to carry out an extra filtering operation to speed up queries involving multiple fields. However, they are different in two basi</w:t>
      </w:r>
      <w:r w:rsidR="00377B51">
        <w:rPr>
          <w:rFonts w:ascii="Times New Roman" w:hAnsi="Times New Roman"/>
        </w:rPr>
        <w:t>c aspects. First</w:t>
      </w:r>
      <w:r>
        <w:rPr>
          <w:rFonts w:ascii="Times New Roman" w:hAnsi="Times New Roman"/>
        </w:rPr>
        <w:t>, inline field</w:t>
      </w:r>
      <w:r w:rsidR="00277253">
        <w:rPr>
          <w:rFonts w:ascii="Times New Roman" w:hAnsi="Times New Roman"/>
        </w:rPr>
        <w:t>s</w:t>
      </w:r>
      <w:r>
        <w:rPr>
          <w:rFonts w:ascii="Times New Roman" w:hAnsi="Times New Roman"/>
        </w:rPr>
        <w:t xml:space="preserve"> </w:t>
      </w:r>
      <w:r w:rsidR="00277253">
        <w:rPr>
          <w:rFonts w:ascii="Times New Roman" w:hAnsi="Times New Roman"/>
        </w:rPr>
        <w:t>are</w:t>
      </w:r>
      <w:r>
        <w:rPr>
          <w:rFonts w:ascii="Times New Roman" w:hAnsi="Times New Roman"/>
        </w:rPr>
        <w:t xml:space="preserve"> an extension </w:t>
      </w:r>
      <w:r w:rsidR="00277253">
        <w:rPr>
          <w:rFonts w:ascii="Times New Roman" w:hAnsi="Times New Roman"/>
        </w:rPr>
        <w:t>of</w:t>
      </w:r>
      <w:r>
        <w:rPr>
          <w:rFonts w:ascii="Times New Roman" w:hAnsi="Times New Roman"/>
        </w:rPr>
        <w:t xml:space="preserve"> traditional inverted indices, which means overhead such as frequency information and document scoring still </w:t>
      </w:r>
      <w:r w:rsidR="00115AA1">
        <w:rPr>
          <w:rFonts w:ascii="Times New Roman" w:hAnsi="Times New Roman"/>
        </w:rPr>
        <w:t xml:space="preserve">exist </w:t>
      </w:r>
      <w:r>
        <w:rPr>
          <w:rFonts w:ascii="Times New Roman" w:hAnsi="Times New Roman"/>
        </w:rPr>
        <w:t>in Riak Search.</w:t>
      </w:r>
      <w:r w:rsidR="00377B51">
        <w:rPr>
          <w:rFonts w:ascii="Times New Roman" w:hAnsi="Times New Roman"/>
        </w:rPr>
        <w:t xml:space="preserve"> </w:t>
      </w:r>
      <w:r>
        <w:rPr>
          <w:rFonts w:ascii="Times New Roman" w:hAnsi="Times New Roman"/>
        </w:rPr>
        <w:t xml:space="preserve">Second, customizable index structures are totally flexible in the sense that the structure of each index can be independently defined to contain any subset of fields from the original data. In contrast, if one field is defined as an inline field </w:t>
      </w:r>
      <w:r w:rsidR="00611182">
        <w:rPr>
          <w:rFonts w:ascii="Times New Roman" w:hAnsi="Times New Roman"/>
        </w:rPr>
        <w:t xml:space="preserve">on </w:t>
      </w:r>
      <w:r>
        <w:rPr>
          <w:rFonts w:ascii="Times New Roman" w:hAnsi="Times New Roman"/>
        </w:rPr>
        <w:t>Riak, its value will be attached to the posting lists of the indices of all indexed fields, regardless of whether it is useful. As a</w:t>
      </w:r>
      <w:r w:rsidR="00611182">
        <w:rPr>
          <w:rFonts w:ascii="Times New Roman" w:hAnsi="Times New Roman"/>
        </w:rPr>
        <w:t>n example</w:t>
      </w:r>
      <w:r>
        <w:rPr>
          <w:rFonts w:ascii="Times New Roman" w:hAnsi="Times New Roman"/>
        </w:rPr>
        <w:t>, the “sname index table” in Fig. 5 uses the creation time of user accounts as timestamps, while the “meme index table” uses creation time of tweets. Such flexibility is not achievable on Riak.</w:t>
      </w:r>
    </w:p>
    <w:p w14:paraId="2B87B510" w14:textId="2D7F18A2" w:rsidR="008C341C" w:rsidRDefault="008C341C" w:rsidP="008C341C">
      <w:pPr>
        <w:rPr>
          <w:rFonts w:ascii="Times New Roman" w:hAnsi="Times New Roman"/>
        </w:rPr>
      </w:pPr>
      <w:r>
        <w:rPr>
          <w:rFonts w:ascii="Times New Roman" w:hAnsi="Times New Roman"/>
        </w:rPr>
        <w:t xml:space="preserve">In our tests, all </w:t>
      </w:r>
      <w:r w:rsidR="001E16A6">
        <w:rPr>
          <w:rFonts w:ascii="Times New Roman" w:hAnsi="Times New Roman"/>
        </w:rPr>
        <w:t>eight</w:t>
      </w:r>
      <w:r>
        <w:rPr>
          <w:rFonts w:ascii="Times New Roman" w:hAnsi="Times New Roman"/>
        </w:rPr>
        <w:t xml:space="preserve"> nodes of Bravo are used to construct a Riak ring. Each node runs Riak 1.2.1, using LevelDB as the storage backend. We create two different buckets to index data with different search schemas. </w:t>
      </w:r>
      <w:r w:rsidR="00277253">
        <w:rPr>
          <w:rFonts w:ascii="Times New Roman" w:hAnsi="Times New Roman"/>
        </w:rPr>
        <w:t>The d</w:t>
      </w:r>
      <w:r>
        <w:rPr>
          <w:rFonts w:ascii="Times New Roman" w:hAnsi="Times New Roman"/>
        </w:rPr>
        <w:t xml:space="preserve">ata replication level is set to </w:t>
      </w:r>
      <w:r w:rsidR="001E16A6">
        <w:rPr>
          <w:rFonts w:ascii="Times New Roman" w:hAnsi="Times New Roman"/>
        </w:rPr>
        <w:t xml:space="preserve">two </w:t>
      </w:r>
      <w:r>
        <w:rPr>
          <w:rFonts w:ascii="Times New Roman" w:hAnsi="Times New Roman"/>
        </w:rPr>
        <w:t xml:space="preserve">on both buckets. </w:t>
      </w:r>
      <w:r w:rsidR="00277253">
        <w:rPr>
          <w:rFonts w:ascii="Times New Roman" w:hAnsi="Times New Roman"/>
        </w:rPr>
        <w:t>T</w:t>
      </w:r>
      <w:r w:rsidR="00277253" w:rsidRPr="00451A6B">
        <w:rPr>
          <w:rFonts w:ascii="Times New Roman" w:hAnsi="Times New Roman"/>
        </w:rPr>
        <w:t>he tweet ID and JSON string of each tweet</w:t>
      </w:r>
      <w:r w:rsidR="00277253">
        <w:rPr>
          <w:rFonts w:ascii="Times New Roman" w:hAnsi="Times New Roman"/>
        </w:rPr>
        <w:t xml:space="preserve"> </w:t>
      </w:r>
      <w:r w:rsidR="00277253">
        <w:rPr>
          <w:rFonts w:ascii="Times New Roman" w:hAnsi="Times New Roman"/>
        </w:rPr>
        <w:lastRenderedPageBreak/>
        <w:t xml:space="preserve">are directly stored into </w:t>
      </w:r>
      <w:r w:rsidRPr="00451A6B">
        <w:rPr>
          <w:rFonts w:ascii="Times New Roman" w:hAnsi="Times New Roman"/>
        </w:rPr>
        <w:t xml:space="preserve">&lt;key, value&gt; pairs. </w:t>
      </w:r>
      <w:r>
        <w:rPr>
          <w:rFonts w:ascii="Times New Roman" w:hAnsi="Times New Roman"/>
        </w:rPr>
        <w:t>The original JSON string is extended with</w:t>
      </w:r>
      <w:r w:rsidRPr="00451A6B">
        <w:rPr>
          <w:rFonts w:ascii="Times New Roman" w:hAnsi="Times New Roman"/>
        </w:rPr>
        <w:t xml:space="preserve"> </w:t>
      </w:r>
      <w:r>
        <w:rPr>
          <w:rFonts w:ascii="Times New Roman" w:hAnsi="Times New Roman"/>
        </w:rPr>
        <w:t xml:space="preserve">an </w:t>
      </w:r>
      <w:r w:rsidRPr="00451A6B">
        <w:rPr>
          <w:rFonts w:ascii="Times New Roman" w:hAnsi="Times New Roman"/>
        </w:rPr>
        <w:t>extra “memes” field</w:t>
      </w:r>
      <w:r>
        <w:rPr>
          <w:rFonts w:ascii="Times New Roman" w:hAnsi="Times New Roman"/>
        </w:rPr>
        <w:t>,</w:t>
      </w:r>
      <w:r w:rsidRPr="00451A6B">
        <w:rPr>
          <w:rFonts w:ascii="Times New Roman" w:hAnsi="Times New Roman"/>
        </w:rPr>
        <w:t xml:space="preserve"> which contains all the hashtags, user-mentions, and</w:t>
      </w:r>
      <w:r w:rsidR="00277253">
        <w:rPr>
          <w:rFonts w:ascii="Times New Roman" w:hAnsi="Times New Roman"/>
        </w:rPr>
        <w:t xml:space="preserve"> URLs in the tweet, separated tab characters</w:t>
      </w:r>
      <w:r w:rsidRPr="00451A6B">
        <w:rPr>
          <w:rFonts w:ascii="Times New Roman" w:hAnsi="Times New Roman"/>
        </w:rPr>
        <w:t>.</w:t>
      </w:r>
      <w:r>
        <w:rPr>
          <w:rFonts w:ascii="Times New Roman" w:hAnsi="Times New Roman"/>
        </w:rPr>
        <w:t xml:space="preserve"> Riak </w:t>
      </w:r>
      <w:r w:rsidR="00611182">
        <w:rPr>
          <w:rFonts w:ascii="Times New Roman" w:hAnsi="Times New Roman"/>
        </w:rPr>
        <w:t>S</w:t>
      </w:r>
      <w:r>
        <w:rPr>
          <w:rFonts w:ascii="Times New Roman" w:hAnsi="Times New Roman"/>
        </w:rPr>
        <w:t>earch is enabled on both</w:t>
      </w:r>
      <w:r w:rsidRPr="00BE6D83">
        <w:rPr>
          <w:rFonts w:ascii="Times New Roman" w:hAnsi="Times New Roman"/>
        </w:rPr>
        <w:t xml:space="preserve"> buckets, </w:t>
      </w:r>
      <w:r w:rsidR="00AF6E96">
        <w:rPr>
          <w:rFonts w:ascii="Times New Roman" w:hAnsi="Times New Roman"/>
        </w:rPr>
        <w:t xml:space="preserve">and </w:t>
      </w:r>
      <w:r w:rsidRPr="00BE6D83">
        <w:rPr>
          <w:rFonts w:ascii="Times New Roman" w:hAnsi="Times New Roman"/>
        </w:rPr>
        <w:t xml:space="preserve">the </w:t>
      </w:r>
      <w:r w:rsidRPr="00B95FC6">
        <w:rPr>
          <w:rFonts w:ascii="Times New Roman" w:hAnsi="Times New Roman"/>
          <w:i/>
        </w:rPr>
        <w:t>user_id</w:t>
      </w:r>
      <w:r w:rsidR="00B95FC6" w:rsidRPr="00BE6D83">
        <w:rPr>
          <w:rFonts w:ascii="Times New Roman" w:hAnsi="Times New Roman"/>
        </w:rPr>
        <w:t>,</w:t>
      </w:r>
      <w:r w:rsidRPr="00BE6D83">
        <w:rPr>
          <w:rFonts w:ascii="Times New Roman" w:hAnsi="Times New Roman"/>
        </w:rPr>
        <w:t xml:space="preserve"> </w:t>
      </w:r>
      <w:r w:rsidRPr="00B95FC6">
        <w:rPr>
          <w:rFonts w:ascii="Times New Roman" w:hAnsi="Times New Roman"/>
          <w:i/>
        </w:rPr>
        <w:t>memes</w:t>
      </w:r>
      <w:r w:rsidR="00D20A85">
        <w:rPr>
          <w:rFonts w:ascii="Times New Roman" w:hAnsi="Times New Roman"/>
        </w:rPr>
        <w:t>,</w:t>
      </w:r>
      <w:r w:rsidRPr="00BE6D83">
        <w:rPr>
          <w:rFonts w:ascii="Times New Roman" w:hAnsi="Times New Roman"/>
        </w:rPr>
        <w:t xml:space="preserve"> </w:t>
      </w:r>
      <w:r w:rsidRPr="00B95FC6">
        <w:rPr>
          <w:rFonts w:ascii="Times New Roman" w:hAnsi="Times New Roman"/>
          <w:i/>
        </w:rPr>
        <w:t>text</w:t>
      </w:r>
      <w:r w:rsidR="00D20A85">
        <w:rPr>
          <w:rFonts w:ascii="Times New Roman" w:hAnsi="Times New Roman"/>
        </w:rPr>
        <w:t>,</w:t>
      </w:r>
      <w:r w:rsidRPr="00BE6D83">
        <w:rPr>
          <w:rFonts w:ascii="Times New Roman" w:hAnsi="Times New Roman"/>
        </w:rPr>
        <w:t xml:space="preserve"> </w:t>
      </w:r>
      <w:r w:rsidRPr="00B95FC6">
        <w:rPr>
          <w:rFonts w:ascii="Times New Roman" w:hAnsi="Times New Roman"/>
          <w:i/>
        </w:rPr>
        <w:t>retweeted_status_id</w:t>
      </w:r>
      <w:r w:rsidR="00D20A85">
        <w:rPr>
          <w:rFonts w:ascii="Times New Roman" w:hAnsi="Times New Roman"/>
        </w:rPr>
        <w:t>,</w:t>
      </w:r>
      <w:r w:rsidRPr="00BE6D83">
        <w:rPr>
          <w:rFonts w:ascii="Times New Roman" w:hAnsi="Times New Roman"/>
        </w:rPr>
        <w:t xml:space="preserve"> </w:t>
      </w:r>
      <w:r w:rsidRPr="00B95FC6">
        <w:rPr>
          <w:rFonts w:ascii="Times New Roman" w:hAnsi="Times New Roman"/>
          <w:i/>
        </w:rPr>
        <w:t>user_screen_name</w:t>
      </w:r>
      <w:r w:rsidR="00D20A85">
        <w:rPr>
          <w:rFonts w:ascii="Times New Roman" w:hAnsi="Times New Roman"/>
        </w:rPr>
        <w:t>,</w:t>
      </w:r>
      <w:r w:rsidRPr="00BE6D83">
        <w:rPr>
          <w:rFonts w:ascii="Times New Roman" w:hAnsi="Times New Roman"/>
        </w:rPr>
        <w:t xml:space="preserve"> and </w:t>
      </w:r>
      <w:r w:rsidRPr="00B95FC6">
        <w:rPr>
          <w:rFonts w:ascii="Times New Roman" w:hAnsi="Times New Roman"/>
          <w:i/>
        </w:rPr>
        <w:t>created_at</w:t>
      </w:r>
      <w:r w:rsidRPr="00BE6D83">
        <w:rPr>
          <w:rFonts w:ascii="Times New Roman" w:hAnsi="Times New Roman"/>
        </w:rPr>
        <w:t xml:space="preserve"> fields are indexed.</w:t>
      </w:r>
      <w:r>
        <w:rPr>
          <w:rFonts w:ascii="Times New Roman" w:hAnsi="Times New Roman"/>
        </w:rPr>
        <w:t xml:space="preserve"> Specifically, </w:t>
      </w:r>
      <w:r w:rsidRPr="00B95FC6">
        <w:rPr>
          <w:rFonts w:ascii="Times New Roman" w:hAnsi="Times New Roman"/>
          <w:i/>
        </w:rPr>
        <w:t>created_at</w:t>
      </w:r>
      <w:r>
        <w:rPr>
          <w:rFonts w:ascii="Times New Roman" w:hAnsi="Times New Roman"/>
        </w:rPr>
        <w:t xml:space="preserve"> is defined as a separate indexed field on one bucket, and as an “inline only” field on the other bucket, </w:t>
      </w:r>
      <w:r w:rsidRPr="00537463">
        <w:rPr>
          <w:rFonts w:ascii="Times New Roman" w:hAnsi="Times New Roman"/>
        </w:rPr>
        <w:t xml:space="preserve">meaning that it does not have a separate index but is stored together with the indices </w:t>
      </w:r>
      <w:r w:rsidR="00611182">
        <w:rPr>
          <w:rFonts w:ascii="Times New Roman" w:hAnsi="Times New Roman"/>
        </w:rPr>
        <w:t xml:space="preserve">of other </w:t>
      </w:r>
      <w:r w:rsidR="00D40DFD">
        <w:rPr>
          <w:rFonts w:ascii="Times New Roman" w:hAnsi="Times New Roman"/>
        </w:rPr>
        <w:t>fields</w:t>
      </w:r>
      <w:r w:rsidR="00611182">
        <w:rPr>
          <w:rFonts w:ascii="Times New Roman" w:hAnsi="Times New Roman"/>
        </w:rPr>
        <w:t>.</w:t>
      </w:r>
    </w:p>
    <w:p w14:paraId="1039EBAD" w14:textId="7035D1F9" w:rsidR="008C341C" w:rsidRDefault="00AE35D3" w:rsidP="008C341C">
      <w:pPr>
        <w:rPr>
          <w:rFonts w:ascii="Times New Roman" w:hAnsi="Times New Roman"/>
        </w:rPr>
      </w:pPr>
      <w:r>
        <w:rPr>
          <w:rFonts w:ascii="Times New Roman" w:hAnsi="Times New Roman"/>
        </w:rPr>
        <w:t xml:space="preserve">Riak provides a lightweight MapReduce framework for users to query the data by defining MapReduce functions in JavaScript. Furthermore, Riak supports MapReduce over the results of Riak Search. We </w:t>
      </w:r>
      <w:r w:rsidR="00A43FE4">
        <w:rPr>
          <w:rFonts w:ascii="Times New Roman" w:hAnsi="Times New Roman"/>
        </w:rPr>
        <w:t xml:space="preserve">use this feature to implement </w:t>
      </w:r>
      <w:r w:rsidR="00D20A85">
        <w:rPr>
          <w:rFonts w:ascii="Times New Roman" w:hAnsi="Times New Roman"/>
        </w:rPr>
        <w:t>q</w:t>
      </w:r>
      <w:r w:rsidR="008C341C" w:rsidRPr="008C341C">
        <w:rPr>
          <w:rFonts w:ascii="Times New Roman" w:hAnsi="Times New Roman"/>
        </w:rPr>
        <w:t>ueries</w:t>
      </w:r>
      <w:r w:rsidR="00A43FE4">
        <w:rPr>
          <w:rFonts w:ascii="Times New Roman" w:hAnsi="Times New Roman"/>
        </w:rPr>
        <w:t xml:space="preserve">, and </w:t>
      </w:r>
      <w:r w:rsidR="00AD690E">
        <w:rPr>
          <w:rFonts w:ascii="Times New Roman" w:hAnsi="Times New Roman"/>
        </w:rPr>
        <w:t>Fig.</w:t>
      </w:r>
      <w:r w:rsidR="008C341C" w:rsidRPr="008C341C">
        <w:rPr>
          <w:rFonts w:ascii="Times New Roman" w:hAnsi="Times New Roman"/>
        </w:rPr>
        <w:t xml:space="preserve"> 12 shows an example</w:t>
      </w:r>
      <w:r w:rsidR="00A43FE4">
        <w:rPr>
          <w:rFonts w:ascii="Times New Roman" w:hAnsi="Times New Roman"/>
        </w:rPr>
        <w:t xml:space="preserve"> query implementation</w:t>
      </w:r>
      <w:r w:rsidR="008C341C" w:rsidRPr="008C341C">
        <w:rPr>
          <w:rFonts w:ascii="Times New Roman" w:hAnsi="Times New Roman"/>
        </w:rPr>
        <w:t>. When this query is submitted, Riak will first use the index on “memes” to find related tweet objects (as specified in the “input” field), then apply the map and reduce functions to these tweets (as defined in the “query” field) to get the final result.</w:t>
      </w:r>
    </w:p>
    <w:p w14:paraId="1C1283AB" w14:textId="77777777" w:rsidR="00D20A85" w:rsidRDefault="00D20A85" w:rsidP="008C341C">
      <w:pPr>
        <w:rPr>
          <w:rFonts w:ascii="Times New Roman" w:hAnsi="Times New Roman"/>
        </w:rPr>
      </w:pPr>
    </w:p>
    <w:p w14:paraId="1912FC8E" w14:textId="77777777" w:rsidR="00A43FE4" w:rsidRDefault="00A43FE4" w:rsidP="00A43FE4">
      <w:pPr>
        <w:ind w:firstLine="0"/>
        <w:jc w:val="center"/>
      </w:pPr>
      <w:r>
        <w:rPr>
          <w:noProof/>
          <w:lang w:eastAsia="en-US"/>
        </w:rPr>
        <w:drawing>
          <wp:inline distT="0" distB="0" distL="0" distR="0" wp14:anchorId="56767D6E" wp14:editId="1AB6BD9B">
            <wp:extent cx="3295650" cy="121694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1458" cy="1233858"/>
                    </a:xfrm>
                    <a:prstGeom prst="rect">
                      <a:avLst/>
                    </a:prstGeom>
                    <a:noFill/>
                    <a:ln>
                      <a:noFill/>
                    </a:ln>
                  </pic:spPr>
                </pic:pic>
              </a:graphicData>
            </a:graphic>
          </wp:inline>
        </w:drawing>
      </w:r>
    </w:p>
    <w:p w14:paraId="086F899D" w14:textId="64A96A0B" w:rsidR="00A43FE4" w:rsidRDefault="00A43FE4" w:rsidP="00A43FE4">
      <w:pPr>
        <w:pStyle w:val="figlegend"/>
        <w:jc w:val="center"/>
        <w:rPr>
          <w:b/>
        </w:rPr>
      </w:pPr>
      <w:r w:rsidRPr="008C341C">
        <w:rPr>
          <w:b/>
        </w:rPr>
        <w:t xml:space="preserve">Fig. </w:t>
      </w:r>
      <w:r>
        <w:rPr>
          <w:b/>
        </w:rPr>
        <w:t>12</w:t>
      </w:r>
      <w:r w:rsidRPr="008C341C">
        <w:rPr>
          <w:b/>
        </w:rPr>
        <w:t>.</w:t>
      </w:r>
      <w:r>
        <w:rPr>
          <w:b/>
        </w:rPr>
        <w:t xml:space="preserve"> </w:t>
      </w:r>
      <w:r w:rsidRPr="008C341C">
        <w:rPr>
          <w:b/>
        </w:rPr>
        <w:t>An example query implementation on Riak</w:t>
      </w:r>
    </w:p>
    <w:p w14:paraId="39FEFE17" w14:textId="77777777" w:rsidR="008C341C" w:rsidRDefault="008C341C" w:rsidP="008C341C">
      <w:pPr>
        <w:pStyle w:val="heading20"/>
      </w:pPr>
      <w:r w:rsidRPr="008C341C">
        <w:t>4.3</w:t>
      </w:r>
      <w:r w:rsidRPr="008C341C">
        <w:tab/>
        <w:t>Data Loading Performance</w:t>
      </w:r>
    </w:p>
    <w:p w14:paraId="066678B9" w14:textId="77777777" w:rsidR="008C341C" w:rsidRDefault="008C341C" w:rsidP="008C341C">
      <w:pPr>
        <w:pStyle w:val="heading30"/>
      </w:pPr>
      <w:r w:rsidRPr="008C341C">
        <w:t>Historical Data Loading Performance</w:t>
      </w:r>
    </w:p>
    <w:p w14:paraId="243205CF" w14:textId="3942C97C" w:rsidR="008C341C" w:rsidRDefault="008C341C" w:rsidP="008C341C">
      <w:pPr>
        <w:pStyle w:val="p1a"/>
      </w:pPr>
      <w:r w:rsidRPr="008C341C">
        <w:t>We use</w:t>
      </w:r>
      <w:r w:rsidR="008B78FF">
        <w:t xml:space="preserve"> all the .jso</w:t>
      </w:r>
      <w:r w:rsidR="00AF6E96">
        <w:t>n.gz files</w:t>
      </w:r>
      <w:r w:rsidRPr="008C341C">
        <w:t xml:space="preserve"> </w:t>
      </w:r>
      <w:r w:rsidR="00D20A85">
        <w:t>from</w:t>
      </w:r>
      <w:r w:rsidRPr="008C341C">
        <w:t xml:space="preserve"> June 2012 to test the historical data loading performance of IndexedHBase and Riak. The total data size is </w:t>
      </w:r>
      <w:r w:rsidRPr="00377B51">
        <w:rPr>
          <w:color w:val="000000" w:themeColor="text1"/>
        </w:rPr>
        <w:t xml:space="preserve">352GB. </w:t>
      </w:r>
      <w:r w:rsidR="00377B51" w:rsidRPr="00377B51">
        <w:rPr>
          <w:color w:val="000000" w:themeColor="text1"/>
        </w:rPr>
        <w:t>With</w:t>
      </w:r>
      <w:r w:rsidRPr="00377B51">
        <w:rPr>
          <w:color w:val="000000" w:themeColor="text1"/>
        </w:rPr>
        <w:t xml:space="preserve"> IndexedHBase, a MapReduce job is launched for historical data loading, with each map</w:t>
      </w:r>
      <w:r w:rsidR="00AF6E96" w:rsidRPr="00377B51">
        <w:rPr>
          <w:color w:val="000000" w:themeColor="text1"/>
        </w:rPr>
        <w:t>per</w:t>
      </w:r>
      <w:r w:rsidRPr="00377B51">
        <w:rPr>
          <w:color w:val="000000" w:themeColor="text1"/>
        </w:rPr>
        <w:t xml:space="preserve"> processing one file. </w:t>
      </w:r>
      <w:r w:rsidR="00377B51" w:rsidRPr="00377B51">
        <w:rPr>
          <w:color w:val="000000" w:themeColor="text1"/>
        </w:rPr>
        <w:t>With</w:t>
      </w:r>
      <w:r w:rsidRPr="00377B51">
        <w:rPr>
          <w:color w:val="000000" w:themeColor="text1"/>
        </w:rPr>
        <w:t xml:space="preserve"> Riak, </w:t>
      </w:r>
      <w:r w:rsidR="00AF6E96" w:rsidRPr="00377B51">
        <w:rPr>
          <w:color w:val="000000" w:themeColor="text1"/>
        </w:rPr>
        <w:t>all</w:t>
      </w:r>
      <w:r w:rsidRPr="00377B51">
        <w:rPr>
          <w:color w:val="000000" w:themeColor="text1"/>
        </w:rPr>
        <w:t xml:space="preserve"> 30 files are distributed among </w:t>
      </w:r>
      <w:r w:rsidR="001E16A6">
        <w:rPr>
          <w:color w:val="000000" w:themeColor="text1"/>
        </w:rPr>
        <w:t>eight</w:t>
      </w:r>
      <w:r w:rsidRPr="00377B51">
        <w:rPr>
          <w:color w:val="000000" w:themeColor="text1"/>
        </w:rPr>
        <w:t xml:space="preserve"> nodes of the cluster, so each node ends up with </w:t>
      </w:r>
      <w:r w:rsidR="001E16A6">
        <w:rPr>
          <w:color w:val="000000" w:themeColor="text1"/>
        </w:rPr>
        <w:t xml:space="preserve">three </w:t>
      </w:r>
      <w:r w:rsidRPr="00377B51">
        <w:rPr>
          <w:color w:val="000000" w:themeColor="text1"/>
        </w:rPr>
        <w:t xml:space="preserve">or </w:t>
      </w:r>
      <w:r w:rsidR="001E16A6">
        <w:rPr>
          <w:color w:val="000000" w:themeColor="text1"/>
        </w:rPr>
        <w:t>four</w:t>
      </w:r>
      <w:r w:rsidRPr="00377B51">
        <w:rPr>
          <w:color w:val="000000" w:themeColor="text1"/>
        </w:rPr>
        <w:t xml:space="preserve"> files. Then an equal </w:t>
      </w:r>
      <w:r w:rsidRPr="008C341C">
        <w:t>number of threads per node were created to load all the files concurrently to the bucket where “created_at” is configured as an inline field. Threads continue reading the next tweet, apply preprocessing with the “created_at” and “memes” field, and then send the tweet to the Riak server</w:t>
      </w:r>
      <w:r w:rsidR="009E6CF9">
        <w:t xml:space="preserve"> for indexing and insertion.</w:t>
      </w:r>
    </w:p>
    <w:p w14:paraId="2E159D4F" w14:textId="124A4AFF" w:rsidR="004925DD" w:rsidRPr="004925DD" w:rsidRDefault="004925DD" w:rsidP="004925DD">
      <w:pPr>
        <w:pStyle w:val="tablelegend"/>
        <w:jc w:val="center"/>
      </w:pPr>
      <w:r w:rsidRPr="004925DD">
        <w:rPr>
          <w:b/>
        </w:rPr>
        <w:lastRenderedPageBreak/>
        <w:t xml:space="preserve">Table </w:t>
      </w:r>
      <w:r w:rsidR="001A31E8">
        <w:rPr>
          <w:b/>
        </w:rPr>
        <w:t>2</w:t>
      </w:r>
      <w:r w:rsidRPr="004925DD">
        <w:rPr>
          <w:b/>
        </w:rPr>
        <w:t>.</w:t>
      </w:r>
      <w:r>
        <w:rPr>
          <w:b/>
        </w:rPr>
        <w:t xml:space="preserve"> </w:t>
      </w:r>
      <w:r w:rsidRPr="004925DD">
        <w:rPr>
          <w:b/>
        </w:rPr>
        <w:t>Historical data loading performance comparison</w:t>
      </w:r>
    </w:p>
    <w:tbl>
      <w:tblPr>
        <w:tblStyle w:val="TableGrid"/>
        <w:tblW w:w="0" w:type="auto"/>
        <w:jc w:val="center"/>
        <w:tblLook w:val="04A0" w:firstRow="1" w:lastRow="0" w:firstColumn="1" w:lastColumn="0" w:noHBand="0" w:noVBand="1"/>
      </w:tblPr>
      <w:tblGrid>
        <w:gridCol w:w="1975"/>
        <w:gridCol w:w="957"/>
        <w:gridCol w:w="1023"/>
        <w:gridCol w:w="1260"/>
        <w:gridCol w:w="1408"/>
      </w:tblGrid>
      <w:tr w:rsidR="008C341C" w:rsidRPr="008C341C" w14:paraId="05E7B29D" w14:textId="77777777" w:rsidTr="00377B51">
        <w:trPr>
          <w:jc w:val="center"/>
        </w:trPr>
        <w:tc>
          <w:tcPr>
            <w:tcW w:w="1975" w:type="dxa"/>
            <w:shd w:val="clear" w:color="auto" w:fill="D9D9D9" w:themeFill="background1" w:themeFillShade="D9"/>
          </w:tcPr>
          <w:p w14:paraId="0E40A1A4" w14:textId="77777777" w:rsidR="008C341C" w:rsidRPr="008C341C" w:rsidRDefault="008C341C" w:rsidP="00280B76">
            <w:pPr>
              <w:rPr>
                <w:rFonts w:cs="Times"/>
                <w:sz w:val="20"/>
                <w:szCs w:val="20"/>
              </w:rPr>
            </w:pPr>
          </w:p>
        </w:tc>
        <w:tc>
          <w:tcPr>
            <w:tcW w:w="957" w:type="dxa"/>
            <w:shd w:val="clear" w:color="auto" w:fill="D9D9D9" w:themeFill="background1" w:themeFillShade="D9"/>
          </w:tcPr>
          <w:p w14:paraId="6085BE0F" w14:textId="77777777" w:rsidR="008C341C" w:rsidRPr="008C341C" w:rsidRDefault="008C341C" w:rsidP="008C341C">
            <w:pPr>
              <w:ind w:firstLine="0"/>
              <w:rPr>
                <w:rFonts w:cs="Times"/>
                <w:sz w:val="20"/>
                <w:szCs w:val="20"/>
              </w:rPr>
            </w:pPr>
            <w:r>
              <w:rPr>
                <w:rFonts w:cs="Times"/>
                <w:sz w:val="20"/>
                <w:szCs w:val="20"/>
              </w:rPr>
              <w:t xml:space="preserve">Loading time </w:t>
            </w:r>
            <w:r w:rsidRPr="008C341C">
              <w:rPr>
                <w:rFonts w:cs="Times"/>
                <w:sz w:val="20"/>
                <w:szCs w:val="20"/>
              </w:rPr>
              <w:t>(hours)</w:t>
            </w:r>
          </w:p>
        </w:tc>
        <w:tc>
          <w:tcPr>
            <w:tcW w:w="1023" w:type="dxa"/>
            <w:shd w:val="clear" w:color="auto" w:fill="D9D9D9" w:themeFill="background1" w:themeFillShade="D9"/>
          </w:tcPr>
          <w:p w14:paraId="05D9291C" w14:textId="77777777" w:rsidR="008C341C" w:rsidRPr="008C341C" w:rsidRDefault="008C341C" w:rsidP="008C341C">
            <w:pPr>
              <w:ind w:firstLine="0"/>
              <w:rPr>
                <w:rFonts w:cs="Times"/>
                <w:sz w:val="20"/>
                <w:szCs w:val="20"/>
              </w:rPr>
            </w:pPr>
            <w:r w:rsidRPr="008C341C">
              <w:rPr>
                <w:rFonts w:cs="Times"/>
                <w:sz w:val="20"/>
                <w:szCs w:val="20"/>
              </w:rPr>
              <w:t>Loaded total data size (GB)</w:t>
            </w:r>
          </w:p>
        </w:tc>
        <w:tc>
          <w:tcPr>
            <w:tcW w:w="1260" w:type="dxa"/>
            <w:shd w:val="clear" w:color="auto" w:fill="D9D9D9" w:themeFill="background1" w:themeFillShade="D9"/>
          </w:tcPr>
          <w:p w14:paraId="770ABA9C" w14:textId="77777777" w:rsidR="008C341C" w:rsidRPr="008C341C" w:rsidRDefault="008C341C" w:rsidP="008C341C">
            <w:pPr>
              <w:ind w:firstLine="0"/>
              <w:rPr>
                <w:rFonts w:cs="Times"/>
                <w:sz w:val="20"/>
                <w:szCs w:val="20"/>
              </w:rPr>
            </w:pPr>
            <w:r w:rsidRPr="008C341C">
              <w:rPr>
                <w:rFonts w:cs="Times"/>
                <w:sz w:val="20"/>
                <w:szCs w:val="20"/>
              </w:rPr>
              <w:t>Loaded original data size (GB)</w:t>
            </w:r>
          </w:p>
        </w:tc>
        <w:tc>
          <w:tcPr>
            <w:tcW w:w="1408" w:type="dxa"/>
            <w:shd w:val="clear" w:color="auto" w:fill="D9D9D9" w:themeFill="background1" w:themeFillShade="D9"/>
          </w:tcPr>
          <w:p w14:paraId="71A5EFA6" w14:textId="77777777" w:rsidR="008C341C" w:rsidRPr="008C341C" w:rsidRDefault="008C341C" w:rsidP="008C341C">
            <w:pPr>
              <w:ind w:firstLine="0"/>
              <w:rPr>
                <w:rFonts w:cs="Times"/>
                <w:sz w:val="20"/>
                <w:szCs w:val="20"/>
              </w:rPr>
            </w:pPr>
            <w:r w:rsidRPr="008C341C">
              <w:rPr>
                <w:rFonts w:cs="Times"/>
                <w:sz w:val="20"/>
                <w:szCs w:val="20"/>
              </w:rPr>
              <w:t>Loaded index data size (GB)</w:t>
            </w:r>
          </w:p>
        </w:tc>
      </w:tr>
      <w:tr w:rsidR="004925DD" w:rsidRPr="008C341C" w14:paraId="5F4470FE" w14:textId="77777777" w:rsidTr="00377B51">
        <w:trPr>
          <w:jc w:val="center"/>
        </w:trPr>
        <w:tc>
          <w:tcPr>
            <w:tcW w:w="1975" w:type="dxa"/>
          </w:tcPr>
          <w:p w14:paraId="24BBD587" w14:textId="77777777" w:rsidR="008C341C" w:rsidRPr="008C341C" w:rsidRDefault="008C341C" w:rsidP="008C341C">
            <w:pPr>
              <w:ind w:firstLine="0"/>
              <w:rPr>
                <w:rFonts w:cs="Times"/>
                <w:sz w:val="20"/>
                <w:szCs w:val="20"/>
              </w:rPr>
            </w:pPr>
            <w:r w:rsidRPr="008C341C">
              <w:rPr>
                <w:rFonts w:cs="Times"/>
                <w:sz w:val="20"/>
                <w:szCs w:val="20"/>
              </w:rPr>
              <w:t>Riak</w:t>
            </w:r>
          </w:p>
        </w:tc>
        <w:tc>
          <w:tcPr>
            <w:tcW w:w="957" w:type="dxa"/>
          </w:tcPr>
          <w:p w14:paraId="54FB6120" w14:textId="77777777" w:rsidR="008C341C" w:rsidRPr="008C341C" w:rsidRDefault="008C341C" w:rsidP="00AF6E96">
            <w:pPr>
              <w:ind w:firstLine="0"/>
              <w:rPr>
                <w:rFonts w:cs="Times"/>
                <w:sz w:val="20"/>
                <w:szCs w:val="20"/>
              </w:rPr>
            </w:pPr>
            <w:r w:rsidRPr="008C341C">
              <w:rPr>
                <w:rFonts w:cs="Times"/>
                <w:sz w:val="20"/>
                <w:szCs w:val="20"/>
              </w:rPr>
              <w:t>294.11</w:t>
            </w:r>
          </w:p>
        </w:tc>
        <w:tc>
          <w:tcPr>
            <w:tcW w:w="1023" w:type="dxa"/>
          </w:tcPr>
          <w:p w14:paraId="4AC9F499" w14:textId="77777777" w:rsidR="008C341C" w:rsidRPr="008C341C" w:rsidRDefault="008C341C" w:rsidP="00AF6E96">
            <w:pPr>
              <w:ind w:firstLine="0"/>
              <w:rPr>
                <w:rFonts w:cs="Times"/>
                <w:sz w:val="20"/>
                <w:szCs w:val="20"/>
              </w:rPr>
            </w:pPr>
            <w:r w:rsidRPr="008C341C">
              <w:rPr>
                <w:rFonts w:cs="Times"/>
                <w:sz w:val="20"/>
                <w:szCs w:val="20"/>
              </w:rPr>
              <w:t>3258</w:t>
            </w:r>
          </w:p>
        </w:tc>
        <w:tc>
          <w:tcPr>
            <w:tcW w:w="1260" w:type="dxa"/>
          </w:tcPr>
          <w:p w14:paraId="40B9619B" w14:textId="77777777" w:rsidR="008C341C" w:rsidRPr="008C341C" w:rsidRDefault="008C341C" w:rsidP="00AF6E96">
            <w:pPr>
              <w:ind w:firstLine="0"/>
              <w:rPr>
                <w:rFonts w:cs="Times"/>
                <w:sz w:val="20"/>
                <w:szCs w:val="20"/>
              </w:rPr>
            </w:pPr>
            <w:r w:rsidRPr="008C341C">
              <w:rPr>
                <w:rFonts w:cs="Times"/>
                <w:sz w:val="20"/>
                <w:szCs w:val="20"/>
              </w:rPr>
              <w:t>2591</w:t>
            </w:r>
          </w:p>
        </w:tc>
        <w:tc>
          <w:tcPr>
            <w:tcW w:w="1408" w:type="dxa"/>
          </w:tcPr>
          <w:p w14:paraId="22E250DA" w14:textId="77777777" w:rsidR="008C341C" w:rsidRPr="008C341C" w:rsidRDefault="008C341C" w:rsidP="00280B76">
            <w:pPr>
              <w:rPr>
                <w:rFonts w:cs="Times"/>
                <w:sz w:val="20"/>
                <w:szCs w:val="20"/>
              </w:rPr>
            </w:pPr>
            <w:r w:rsidRPr="008C341C">
              <w:rPr>
                <w:rFonts w:cs="Times"/>
                <w:sz w:val="20"/>
                <w:szCs w:val="20"/>
              </w:rPr>
              <w:t>667</w:t>
            </w:r>
          </w:p>
        </w:tc>
      </w:tr>
      <w:tr w:rsidR="004925DD" w:rsidRPr="008C341C" w14:paraId="789345B8" w14:textId="77777777" w:rsidTr="00377B51">
        <w:trPr>
          <w:jc w:val="center"/>
        </w:trPr>
        <w:tc>
          <w:tcPr>
            <w:tcW w:w="1975" w:type="dxa"/>
          </w:tcPr>
          <w:p w14:paraId="5FAFAA25" w14:textId="77777777" w:rsidR="008C341C" w:rsidRPr="008C341C" w:rsidRDefault="008C341C" w:rsidP="008C341C">
            <w:pPr>
              <w:ind w:firstLine="0"/>
              <w:rPr>
                <w:rFonts w:cs="Times"/>
                <w:sz w:val="20"/>
                <w:szCs w:val="20"/>
              </w:rPr>
            </w:pPr>
            <w:r w:rsidRPr="008C341C">
              <w:rPr>
                <w:rFonts w:cs="Times"/>
                <w:sz w:val="20"/>
                <w:szCs w:val="20"/>
              </w:rPr>
              <w:t>IndexedHBase</w:t>
            </w:r>
          </w:p>
        </w:tc>
        <w:tc>
          <w:tcPr>
            <w:tcW w:w="957" w:type="dxa"/>
          </w:tcPr>
          <w:p w14:paraId="711F4087" w14:textId="77777777" w:rsidR="008C341C" w:rsidRPr="008C341C" w:rsidRDefault="008C341C" w:rsidP="00AF6E96">
            <w:pPr>
              <w:ind w:firstLine="0"/>
              <w:rPr>
                <w:rFonts w:cs="Times"/>
                <w:sz w:val="20"/>
                <w:szCs w:val="20"/>
              </w:rPr>
            </w:pPr>
            <w:r w:rsidRPr="008C341C">
              <w:rPr>
                <w:rFonts w:cs="Times"/>
                <w:sz w:val="20"/>
                <w:szCs w:val="20"/>
              </w:rPr>
              <w:t>45.47</w:t>
            </w:r>
          </w:p>
        </w:tc>
        <w:tc>
          <w:tcPr>
            <w:tcW w:w="1023" w:type="dxa"/>
          </w:tcPr>
          <w:p w14:paraId="56FB7B3F" w14:textId="77777777" w:rsidR="008C341C" w:rsidRPr="008C341C" w:rsidRDefault="008C341C" w:rsidP="00AF6E96">
            <w:pPr>
              <w:ind w:firstLine="0"/>
              <w:rPr>
                <w:rFonts w:cs="Times"/>
                <w:sz w:val="20"/>
                <w:szCs w:val="20"/>
              </w:rPr>
            </w:pPr>
            <w:r w:rsidRPr="008C341C">
              <w:rPr>
                <w:rFonts w:cs="Times"/>
                <w:sz w:val="20"/>
                <w:szCs w:val="20"/>
              </w:rPr>
              <w:t>1167</w:t>
            </w:r>
          </w:p>
        </w:tc>
        <w:tc>
          <w:tcPr>
            <w:tcW w:w="1260" w:type="dxa"/>
          </w:tcPr>
          <w:p w14:paraId="08B3F1A3" w14:textId="77777777" w:rsidR="008C341C" w:rsidRPr="008C341C" w:rsidRDefault="008C341C" w:rsidP="00AF6E96">
            <w:pPr>
              <w:ind w:firstLine="0"/>
              <w:rPr>
                <w:rFonts w:cs="Times"/>
                <w:sz w:val="20"/>
                <w:szCs w:val="20"/>
              </w:rPr>
            </w:pPr>
            <w:r w:rsidRPr="008C341C">
              <w:rPr>
                <w:rFonts w:cs="Times"/>
                <w:sz w:val="20"/>
                <w:szCs w:val="20"/>
              </w:rPr>
              <w:t>955</w:t>
            </w:r>
          </w:p>
        </w:tc>
        <w:tc>
          <w:tcPr>
            <w:tcW w:w="1408" w:type="dxa"/>
          </w:tcPr>
          <w:p w14:paraId="7A49B435" w14:textId="77777777" w:rsidR="008C341C" w:rsidRPr="008C341C" w:rsidRDefault="008C341C" w:rsidP="00280B76">
            <w:pPr>
              <w:rPr>
                <w:rFonts w:cs="Times"/>
                <w:sz w:val="20"/>
                <w:szCs w:val="20"/>
              </w:rPr>
            </w:pPr>
            <w:r w:rsidRPr="008C341C">
              <w:rPr>
                <w:rFonts w:cs="Times"/>
                <w:sz w:val="20"/>
                <w:szCs w:val="20"/>
              </w:rPr>
              <w:t>212</w:t>
            </w:r>
          </w:p>
        </w:tc>
      </w:tr>
      <w:tr w:rsidR="004925DD" w:rsidRPr="008C341C" w14:paraId="2172CA62" w14:textId="77777777" w:rsidTr="00377B51">
        <w:trPr>
          <w:jc w:val="center"/>
        </w:trPr>
        <w:tc>
          <w:tcPr>
            <w:tcW w:w="1975" w:type="dxa"/>
          </w:tcPr>
          <w:p w14:paraId="44E69669" w14:textId="77777777" w:rsidR="008C341C" w:rsidRPr="008C341C" w:rsidRDefault="008C341C" w:rsidP="008C341C">
            <w:pPr>
              <w:ind w:firstLine="0"/>
              <w:rPr>
                <w:rFonts w:cs="Times"/>
                <w:sz w:val="20"/>
                <w:szCs w:val="20"/>
              </w:rPr>
            </w:pPr>
            <w:r w:rsidRPr="008C341C">
              <w:rPr>
                <w:rFonts w:cs="Times"/>
                <w:sz w:val="20"/>
                <w:szCs w:val="20"/>
              </w:rPr>
              <w:t>Riak / Indexe</w:t>
            </w:r>
            <w:r w:rsidR="00377B51">
              <w:rPr>
                <w:rFonts w:cs="Times"/>
                <w:sz w:val="20"/>
                <w:szCs w:val="20"/>
              </w:rPr>
              <w:t>d</w:t>
            </w:r>
            <w:r w:rsidRPr="008C341C">
              <w:rPr>
                <w:rFonts w:cs="Times"/>
                <w:sz w:val="20"/>
                <w:szCs w:val="20"/>
              </w:rPr>
              <w:t>HBase</w:t>
            </w:r>
          </w:p>
        </w:tc>
        <w:tc>
          <w:tcPr>
            <w:tcW w:w="957" w:type="dxa"/>
          </w:tcPr>
          <w:p w14:paraId="5D2509A4" w14:textId="77777777" w:rsidR="008C341C" w:rsidRPr="008C341C" w:rsidRDefault="008C341C" w:rsidP="00AF6E96">
            <w:pPr>
              <w:ind w:firstLine="0"/>
              <w:rPr>
                <w:rFonts w:cs="Times"/>
                <w:sz w:val="20"/>
                <w:szCs w:val="20"/>
              </w:rPr>
            </w:pPr>
            <w:r w:rsidRPr="008C341C">
              <w:rPr>
                <w:rFonts w:cs="Times"/>
                <w:sz w:val="20"/>
                <w:szCs w:val="20"/>
              </w:rPr>
              <w:t>6.47</w:t>
            </w:r>
          </w:p>
        </w:tc>
        <w:tc>
          <w:tcPr>
            <w:tcW w:w="1023" w:type="dxa"/>
          </w:tcPr>
          <w:p w14:paraId="70EFCE10" w14:textId="77777777" w:rsidR="008C341C" w:rsidRPr="008C341C" w:rsidRDefault="008C341C" w:rsidP="00AF6E96">
            <w:pPr>
              <w:ind w:firstLine="0"/>
              <w:rPr>
                <w:rFonts w:cs="Times"/>
                <w:sz w:val="20"/>
                <w:szCs w:val="20"/>
              </w:rPr>
            </w:pPr>
            <w:r w:rsidRPr="008C341C">
              <w:rPr>
                <w:rFonts w:cs="Times"/>
                <w:sz w:val="20"/>
                <w:szCs w:val="20"/>
              </w:rPr>
              <w:t>2.79</w:t>
            </w:r>
          </w:p>
        </w:tc>
        <w:tc>
          <w:tcPr>
            <w:tcW w:w="1260" w:type="dxa"/>
          </w:tcPr>
          <w:p w14:paraId="3AC134D3" w14:textId="77777777" w:rsidR="008C341C" w:rsidRPr="008C341C" w:rsidRDefault="008C341C" w:rsidP="00AF6E96">
            <w:pPr>
              <w:ind w:firstLine="0"/>
              <w:rPr>
                <w:rFonts w:cs="Times"/>
                <w:sz w:val="20"/>
                <w:szCs w:val="20"/>
              </w:rPr>
            </w:pPr>
            <w:r w:rsidRPr="008C341C">
              <w:rPr>
                <w:rFonts w:cs="Times"/>
                <w:sz w:val="20"/>
                <w:szCs w:val="20"/>
              </w:rPr>
              <w:t>2.71</w:t>
            </w:r>
          </w:p>
        </w:tc>
        <w:tc>
          <w:tcPr>
            <w:tcW w:w="1408" w:type="dxa"/>
          </w:tcPr>
          <w:p w14:paraId="2114439E" w14:textId="77777777" w:rsidR="008C341C" w:rsidRPr="008C341C" w:rsidRDefault="008C341C" w:rsidP="00280B76">
            <w:pPr>
              <w:rPr>
                <w:rFonts w:cs="Times"/>
                <w:sz w:val="20"/>
                <w:szCs w:val="20"/>
              </w:rPr>
            </w:pPr>
            <w:r w:rsidRPr="008C341C">
              <w:rPr>
                <w:rFonts w:cs="Times"/>
                <w:sz w:val="20"/>
                <w:szCs w:val="20"/>
              </w:rPr>
              <w:t>3.15</w:t>
            </w:r>
          </w:p>
        </w:tc>
      </w:tr>
    </w:tbl>
    <w:p w14:paraId="4BCADE1A" w14:textId="0CB23086" w:rsidR="007814AA" w:rsidRDefault="007814AA" w:rsidP="004925DD">
      <w:pPr>
        <w:rPr>
          <w:rFonts w:ascii="Times New Roman" w:hAnsi="Times New Roman"/>
        </w:rPr>
      </w:pPr>
      <w:r>
        <w:rPr>
          <w:rFonts w:ascii="Times New Roman" w:hAnsi="Times New Roman"/>
        </w:rPr>
        <w:t xml:space="preserve">Table </w:t>
      </w:r>
      <w:r w:rsidR="001A31E8">
        <w:rPr>
          <w:rFonts w:ascii="Times New Roman" w:hAnsi="Times New Roman"/>
        </w:rPr>
        <w:t>2</w:t>
      </w:r>
      <w:r w:rsidRPr="000F7481">
        <w:rPr>
          <w:rFonts w:ascii="Times New Roman" w:hAnsi="Times New Roman"/>
        </w:rPr>
        <w:t xml:space="preserve"> summarizes the data loading time and loaded data size on both platforms. We can see that IndexedHBase is over </w:t>
      </w:r>
      <w:r w:rsidR="001E16A6">
        <w:rPr>
          <w:rFonts w:ascii="Times New Roman" w:hAnsi="Times New Roman"/>
        </w:rPr>
        <w:t>six</w:t>
      </w:r>
      <w:r w:rsidRPr="000F7481">
        <w:rPr>
          <w:rFonts w:ascii="Times New Roman" w:hAnsi="Times New Roman"/>
        </w:rPr>
        <w:t xml:space="preserve"> times faster than Riak in loading historical data and uses significantly less disk space for stor</w:t>
      </w:r>
      <w:r w:rsidR="008E227C">
        <w:rPr>
          <w:rFonts w:ascii="Times New Roman" w:hAnsi="Times New Roman"/>
        </w:rPr>
        <w:t>age</w:t>
      </w:r>
      <w:r w:rsidRPr="000F7481">
        <w:rPr>
          <w:rFonts w:ascii="Times New Roman" w:hAnsi="Times New Roman"/>
        </w:rPr>
        <w:t xml:space="preserve">. Considering the original file size of 352GB and a replication level of </w:t>
      </w:r>
      <w:r w:rsidR="00964173">
        <w:rPr>
          <w:rFonts w:ascii="Times New Roman" w:hAnsi="Times New Roman"/>
        </w:rPr>
        <w:t>two</w:t>
      </w:r>
      <w:r w:rsidRPr="000F7481">
        <w:rPr>
          <w:rFonts w:ascii="Times New Roman" w:hAnsi="Times New Roman"/>
        </w:rPr>
        <w:t>, the storage space overhead for index data on IndexedHBase is moderate.</w:t>
      </w:r>
    </w:p>
    <w:p w14:paraId="40B776BE" w14:textId="77777777" w:rsidR="004925DD" w:rsidRDefault="004925DD" w:rsidP="004925DD">
      <w:pPr>
        <w:rPr>
          <w:rFonts w:ascii="Times New Roman" w:hAnsi="Times New Roman"/>
        </w:rPr>
      </w:pPr>
      <w:r w:rsidRPr="004925DD">
        <w:rPr>
          <w:rFonts w:ascii="Times New Roman" w:hAnsi="Times New Roman"/>
        </w:rPr>
        <w:t>We analyze these performance measurements below. By storing data with tables, IndexedHBase applies a certain degree of data model normalization, and thus avoids storing some redundant data. For example, many tweets in the or</w:t>
      </w:r>
      <w:r w:rsidR="00F97FFE">
        <w:rPr>
          <w:rFonts w:ascii="Times New Roman" w:hAnsi="Times New Roman"/>
        </w:rPr>
        <w:t xml:space="preserve">iginal .json.gz files contain </w:t>
      </w:r>
      <w:r w:rsidRPr="004925DD">
        <w:rPr>
          <w:rFonts w:ascii="Times New Roman" w:hAnsi="Times New Roman"/>
        </w:rPr>
        <w:t xml:space="preserve">retweeted status, and many </w:t>
      </w:r>
      <w:r w:rsidR="00F97FFE">
        <w:rPr>
          <w:rFonts w:ascii="Times New Roman" w:hAnsi="Times New Roman"/>
        </w:rPr>
        <w:t xml:space="preserve">of them </w:t>
      </w:r>
      <w:r w:rsidRPr="004925DD">
        <w:rPr>
          <w:rFonts w:ascii="Times New Roman" w:hAnsi="Times New Roman"/>
        </w:rPr>
        <w:t xml:space="preserve">are retweeted multiple times. </w:t>
      </w:r>
      <w:r w:rsidR="00377B51">
        <w:rPr>
          <w:rFonts w:ascii="Times New Roman" w:hAnsi="Times New Roman"/>
        </w:rPr>
        <w:t>With</w:t>
      </w:r>
      <w:r w:rsidRPr="004925DD">
        <w:rPr>
          <w:rFonts w:ascii="Times New Roman" w:hAnsi="Times New Roman"/>
        </w:rPr>
        <w:t xml:space="preserve"> IndexedHBase, even if a tweet is retweeted repeatedly, only one record is kept for it in the tweet table. </w:t>
      </w:r>
      <w:r w:rsidR="00377B51">
        <w:rPr>
          <w:rFonts w:ascii="Times New Roman" w:hAnsi="Times New Roman"/>
        </w:rPr>
        <w:t>With</w:t>
      </w:r>
      <w:r w:rsidRPr="004925DD">
        <w:rPr>
          <w:rFonts w:ascii="Times New Roman" w:hAnsi="Times New Roman"/>
        </w:rPr>
        <w:t xml:space="preserve"> Riak, such a “popular” </w:t>
      </w:r>
      <w:r w:rsidR="00F97FFE">
        <w:rPr>
          <w:rFonts w:ascii="Times New Roman" w:hAnsi="Times New Roman"/>
        </w:rPr>
        <w:t>tweet will be stored</w:t>
      </w:r>
      <w:r w:rsidRPr="004925DD">
        <w:rPr>
          <w:rFonts w:ascii="Times New Roman" w:hAnsi="Times New Roman"/>
        </w:rPr>
        <w:t xml:space="preserve"> with</w:t>
      </w:r>
      <w:r w:rsidR="00F97FFE">
        <w:rPr>
          <w:rFonts w:ascii="Times New Roman" w:hAnsi="Times New Roman"/>
        </w:rPr>
        <w:t>in the JSON string of</w:t>
      </w:r>
      <w:r w:rsidRPr="004925DD">
        <w:rPr>
          <w:rFonts w:ascii="Times New Roman" w:hAnsi="Times New Roman"/>
        </w:rPr>
        <w:t xml:space="preserve"> every corresponding retweet. The difference in loaded index data size clearly demonstrates the advantage of a fully customizable indexing framework. By avoiding frequency and position information and only incorporating useful fields in the index tables, IndexedHBase saves 455GB of disk space in storing index data, which is more than 1/3 the total loaded data size of 1167GB. Also note that IndexedHBase compresses table data using Gzip, which generally provides a better compression ratio than Snappy used </w:t>
      </w:r>
      <w:r w:rsidR="008E227C">
        <w:rPr>
          <w:rFonts w:ascii="Times New Roman" w:hAnsi="Times New Roman"/>
        </w:rPr>
        <w:t>o</w:t>
      </w:r>
      <w:r w:rsidRPr="004925DD">
        <w:rPr>
          <w:rFonts w:ascii="Times New Roman" w:hAnsi="Times New Roman"/>
        </w:rPr>
        <w:t>n Riak.</w:t>
      </w:r>
    </w:p>
    <w:p w14:paraId="5953350F" w14:textId="77777777" w:rsidR="004925DD" w:rsidRPr="000F7481" w:rsidRDefault="004925DD" w:rsidP="004925DD">
      <w:pPr>
        <w:rPr>
          <w:rFonts w:ascii="Times New Roman" w:hAnsi="Times New Roman"/>
        </w:rPr>
      </w:pPr>
      <w:r w:rsidRPr="000F7481">
        <w:rPr>
          <w:rFonts w:ascii="Times New Roman" w:hAnsi="Times New Roman"/>
        </w:rPr>
        <w:t>The difference in loaded data size</w:t>
      </w:r>
      <w:r w:rsidR="00377B51">
        <w:rPr>
          <w:rFonts w:ascii="Times New Roman" w:hAnsi="Times New Roman"/>
        </w:rPr>
        <w:t xml:space="preserve"> only</w:t>
      </w:r>
      <w:r w:rsidRPr="000F7481">
        <w:rPr>
          <w:rFonts w:ascii="Times New Roman" w:hAnsi="Times New Roman"/>
        </w:rPr>
        <w:t xml:space="preserve"> explains a part of the </w:t>
      </w:r>
      <w:r w:rsidR="00377B51">
        <w:rPr>
          <w:rFonts w:ascii="Times New Roman" w:hAnsi="Times New Roman"/>
        </w:rPr>
        <w:t>difference</w:t>
      </w:r>
      <w:r w:rsidRPr="000F7481">
        <w:rPr>
          <w:rFonts w:ascii="Times New Roman" w:hAnsi="Times New Roman"/>
        </w:rPr>
        <w:t xml:space="preserve"> in total loading time. </w:t>
      </w:r>
      <w:r w:rsidRPr="00377B51">
        <w:rPr>
          <w:rFonts w:ascii="Times New Roman" w:hAnsi="Times New Roman"/>
          <w:color w:val="000000" w:themeColor="text1"/>
        </w:rPr>
        <w:t>Two other reasons are:</w:t>
      </w:r>
    </w:p>
    <w:p w14:paraId="682758B6" w14:textId="2AFC347C" w:rsidR="004925DD" w:rsidRPr="004925DD" w:rsidRDefault="00377B51" w:rsidP="004925DD">
      <w:pPr>
        <w:pStyle w:val="ListParagraph"/>
        <w:numPr>
          <w:ilvl w:val="0"/>
          <w:numId w:val="29"/>
        </w:numPr>
        <w:ind w:left="360"/>
        <w:rPr>
          <w:rFonts w:ascii="Times New Roman" w:hAnsi="Times New Roman"/>
        </w:rPr>
      </w:pPr>
      <w:r>
        <w:rPr>
          <w:rFonts w:ascii="Times New Roman" w:hAnsi="Times New Roman"/>
        </w:rPr>
        <w:t>T</w:t>
      </w:r>
      <w:r w:rsidR="004925DD" w:rsidRPr="004925DD">
        <w:rPr>
          <w:rFonts w:ascii="Times New Roman" w:hAnsi="Times New Roman"/>
        </w:rPr>
        <w:t xml:space="preserve">he loaders </w:t>
      </w:r>
      <w:r>
        <w:rPr>
          <w:rFonts w:ascii="Times New Roman" w:hAnsi="Times New Roman"/>
        </w:rPr>
        <w:t xml:space="preserve">of </w:t>
      </w:r>
      <w:r w:rsidRPr="004925DD">
        <w:rPr>
          <w:rFonts w:ascii="Times New Roman" w:hAnsi="Times New Roman"/>
        </w:rPr>
        <w:t xml:space="preserve">IndexedHBase </w:t>
      </w:r>
      <w:r w:rsidR="004925DD" w:rsidRPr="004925DD">
        <w:rPr>
          <w:rFonts w:ascii="Times New Roman" w:hAnsi="Times New Roman"/>
        </w:rPr>
        <w:t xml:space="preserve">are responsible for generating both data tables and index tables. </w:t>
      </w:r>
      <w:r w:rsidR="00F97FFE">
        <w:rPr>
          <w:rFonts w:ascii="Times New Roman" w:hAnsi="Times New Roman"/>
        </w:rPr>
        <w:t>Therefore,</w:t>
      </w:r>
      <w:r w:rsidR="004925DD" w:rsidRPr="004925DD">
        <w:rPr>
          <w:rFonts w:ascii="Times New Roman" w:hAnsi="Times New Roman"/>
        </w:rPr>
        <w:t xml:space="preserve"> the JSON string of each tweet is parsed only once when it is read from the .json.gz files</w:t>
      </w:r>
      <w:r w:rsidR="00F97FFE">
        <w:rPr>
          <w:rFonts w:ascii="Times New Roman" w:hAnsi="Times New Roman"/>
        </w:rPr>
        <w:t xml:space="preserve"> and</w:t>
      </w:r>
      <w:r w:rsidR="004925DD" w:rsidRPr="004925DD">
        <w:rPr>
          <w:rFonts w:ascii="Times New Roman" w:hAnsi="Times New Roman"/>
        </w:rPr>
        <w:t xml:space="preserve"> converted to table records. </w:t>
      </w:r>
      <w:r>
        <w:rPr>
          <w:rFonts w:ascii="Times New Roman" w:hAnsi="Times New Roman"/>
        </w:rPr>
        <w:t>On the other hand, Riak uses servers for its</w:t>
      </w:r>
      <w:r w:rsidR="004925DD" w:rsidRPr="004925DD">
        <w:rPr>
          <w:rFonts w:ascii="Times New Roman" w:hAnsi="Times New Roman"/>
        </w:rPr>
        <w:t xml:space="preserve"> </w:t>
      </w:r>
      <w:r>
        <w:rPr>
          <w:rFonts w:ascii="Times New Roman" w:hAnsi="Times New Roman"/>
        </w:rPr>
        <w:t xml:space="preserve">indexing and so </w:t>
      </w:r>
      <w:r w:rsidR="008E227C">
        <w:rPr>
          <w:rFonts w:ascii="Times New Roman" w:hAnsi="Times New Roman"/>
        </w:rPr>
        <w:t xml:space="preserve">each </w:t>
      </w:r>
      <w:r w:rsidR="004925DD" w:rsidRPr="004925DD">
        <w:rPr>
          <w:rFonts w:ascii="Times New Roman" w:hAnsi="Times New Roman"/>
        </w:rPr>
        <w:t xml:space="preserve">JSON string is actually parsed twice – first by the loaders for preprocessing, and again by the server for </w:t>
      </w:r>
      <w:r w:rsidR="008E227C">
        <w:rPr>
          <w:rFonts w:ascii="Times New Roman" w:hAnsi="Times New Roman"/>
        </w:rPr>
        <w:t>indexing</w:t>
      </w:r>
      <w:r w:rsidR="001C341B">
        <w:rPr>
          <w:rFonts w:ascii="Times New Roman" w:hAnsi="Times New Roman"/>
        </w:rPr>
        <w:t>;</w:t>
      </w:r>
    </w:p>
    <w:p w14:paraId="48833D45" w14:textId="77777777" w:rsidR="004925DD" w:rsidRDefault="004925DD" w:rsidP="004925DD">
      <w:pPr>
        <w:pStyle w:val="ListParagraph"/>
        <w:numPr>
          <w:ilvl w:val="0"/>
          <w:numId w:val="29"/>
        </w:numPr>
        <w:ind w:left="360"/>
        <w:rPr>
          <w:rFonts w:ascii="Times New Roman" w:hAnsi="Times New Roman"/>
        </w:rPr>
      </w:pPr>
      <w:r w:rsidRPr="000F7481">
        <w:rPr>
          <w:rFonts w:ascii="Times New Roman" w:hAnsi="Times New Roman"/>
        </w:rPr>
        <w:t>When building inverted indices, Riak</w:t>
      </w:r>
      <w:r>
        <w:rPr>
          <w:rFonts w:ascii="Times New Roman" w:hAnsi="Times New Roman"/>
        </w:rPr>
        <w:t xml:space="preserve"> not only uses more space</w:t>
      </w:r>
      <w:r w:rsidRPr="000F7481">
        <w:rPr>
          <w:rFonts w:ascii="Times New Roman" w:hAnsi="Times New Roman"/>
        </w:rPr>
        <w:t xml:space="preserve"> to store the frequency and position information, but also spends more time collecting</w:t>
      </w:r>
      <w:r w:rsidR="008E227C">
        <w:rPr>
          <w:rFonts w:ascii="Times New Roman" w:hAnsi="Times New Roman"/>
        </w:rPr>
        <w:t xml:space="preserve"> them.</w:t>
      </w:r>
    </w:p>
    <w:p w14:paraId="6DD26345" w14:textId="77777777" w:rsidR="004925DD" w:rsidRDefault="004925DD" w:rsidP="004925DD">
      <w:pPr>
        <w:pStyle w:val="heading30"/>
      </w:pPr>
      <w:r w:rsidRPr="004925DD">
        <w:t>Scalable Historical Data Loading on IndexedHBase</w:t>
      </w:r>
    </w:p>
    <w:p w14:paraId="3B373ACA" w14:textId="304DA638" w:rsidR="004925DD" w:rsidRDefault="007F62DE" w:rsidP="004925DD">
      <w:pPr>
        <w:pStyle w:val="p1a"/>
      </w:pPr>
      <w:r>
        <w:t>W</w:t>
      </w:r>
      <w:r w:rsidR="004925DD" w:rsidRPr="004925DD">
        <w:t xml:space="preserve">e test the scalability of historical data loading on IndexedHBase with the Alamo cluster of FutureGrid. In this test we </w:t>
      </w:r>
      <w:r w:rsidR="00377B51">
        <w:t>take</w:t>
      </w:r>
      <w:r w:rsidR="004925DD" w:rsidRPr="004925DD">
        <w:t xml:space="preserve"> </w:t>
      </w:r>
      <w:r w:rsidR="00377B51">
        <w:t>a dataset for</w:t>
      </w:r>
      <w:r w:rsidR="004925DD" w:rsidRPr="004925DD">
        <w:t xml:space="preserve"> two months, May and June 2012, and measure the total loading time </w:t>
      </w:r>
      <w:r w:rsidR="00377B51">
        <w:t xml:space="preserve">with </w:t>
      </w:r>
      <w:r w:rsidR="004925DD" w:rsidRPr="004925DD">
        <w:t>different cluster sizes. The r</w:t>
      </w:r>
      <w:r w:rsidR="00AD690E">
        <w:t xml:space="preserve">esults </w:t>
      </w:r>
      <w:r w:rsidR="00AD690E">
        <w:lastRenderedPageBreak/>
        <w:t>are illustrated in Fig.</w:t>
      </w:r>
      <w:r w:rsidR="004925DD" w:rsidRPr="004925DD">
        <w:t xml:space="preserve"> 13.</w:t>
      </w:r>
      <w:r w:rsidR="008C6126">
        <w:t xml:space="preserve"> W</w:t>
      </w:r>
      <w:r w:rsidR="004925DD" w:rsidRPr="004925DD">
        <w:t xml:space="preserve">hen the cluster size is doubled from 16 to 32 data nodes, the total loading time drops from 142.72 hours to 93.22 hours, which implies </w:t>
      </w:r>
      <w:r w:rsidR="00377B51">
        <w:t>a sub-linear scalability coming from the</w:t>
      </w:r>
      <w:r w:rsidR="004925DD" w:rsidRPr="004925DD">
        <w:t xml:space="preserve"> concurrent access from mappers of the loading jobs to HBase region servers. Nonetheless, </w:t>
      </w:r>
      <w:r w:rsidR="007F3BB4">
        <w:t>these</w:t>
      </w:r>
      <w:r w:rsidR="004925DD" w:rsidRPr="004925DD">
        <w:t xml:space="preserve"> results clearly demonstrate that we get more system throughput and faster data loading speed by adding more nodes to the cluster.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66"/>
      </w:tblGrid>
      <w:tr w:rsidR="006D293F" w:rsidRPr="004925DD" w14:paraId="03B4FA95" w14:textId="77777777" w:rsidTr="006D293F">
        <w:tc>
          <w:tcPr>
            <w:tcW w:w="3326" w:type="dxa"/>
          </w:tcPr>
          <w:p w14:paraId="50D72070" w14:textId="77777777" w:rsidR="004925DD" w:rsidRPr="004925DD" w:rsidRDefault="006D293F" w:rsidP="004925DD">
            <w:pPr>
              <w:spacing w:before="120"/>
              <w:ind w:firstLine="0"/>
              <w:rPr>
                <w:rFonts w:cs="Times"/>
              </w:rPr>
            </w:pPr>
            <w:r>
              <w:rPr>
                <w:noProof/>
                <w:lang w:eastAsia="en-US"/>
              </w:rPr>
              <w:drawing>
                <wp:inline distT="0" distB="0" distL="0" distR="0" wp14:anchorId="6F949236" wp14:editId="31BA1695">
                  <wp:extent cx="2019300" cy="106447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1069" cy="1075948"/>
                          </a:xfrm>
                          <a:prstGeom prst="rect">
                            <a:avLst/>
                          </a:prstGeom>
                          <a:noFill/>
                          <a:ln>
                            <a:noFill/>
                          </a:ln>
                        </pic:spPr>
                      </pic:pic>
                    </a:graphicData>
                  </a:graphic>
                </wp:inline>
              </w:drawing>
            </w:r>
          </w:p>
          <w:p w14:paraId="68044659" w14:textId="77777777" w:rsidR="004925DD" w:rsidRPr="004925DD" w:rsidRDefault="004925DD" w:rsidP="00CF0ED6">
            <w:pPr>
              <w:pStyle w:val="figlegend"/>
              <w:spacing w:after="120" w:line="240" w:lineRule="auto"/>
              <w:jc w:val="center"/>
              <w:rPr>
                <w:b/>
              </w:rPr>
            </w:pPr>
            <w:r w:rsidRPr="004925DD">
              <w:rPr>
                <w:b/>
              </w:rPr>
              <w:t>Fig. 13.  Historical data loading scalability to cluster size</w:t>
            </w:r>
          </w:p>
        </w:tc>
        <w:tc>
          <w:tcPr>
            <w:tcW w:w="3307" w:type="dxa"/>
          </w:tcPr>
          <w:p w14:paraId="070BA01F" w14:textId="77777777" w:rsidR="004925DD" w:rsidRPr="004925DD" w:rsidRDefault="006D293F" w:rsidP="004925DD">
            <w:pPr>
              <w:spacing w:before="120"/>
              <w:ind w:firstLine="0"/>
              <w:rPr>
                <w:rFonts w:cs="Times"/>
              </w:rPr>
            </w:pPr>
            <w:r>
              <w:rPr>
                <w:noProof/>
                <w:lang w:eastAsia="en-US"/>
              </w:rPr>
              <w:drawing>
                <wp:inline distT="0" distB="0" distL="0" distR="0" wp14:anchorId="4B011A6F" wp14:editId="045FF908">
                  <wp:extent cx="1993900" cy="1064618"/>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8818" cy="1077922"/>
                          </a:xfrm>
                          <a:prstGeom prst="rect">
                            <a:avLst/>
                          </a:prstGeom>
                          <a:noFill/>
                          <a:ln>
                            <a:noFill/>
                          </a:ln>
                        </pic:spPr>
                      </pic:pic>
                    </a:graphicData>
                  </a:graphic>
                </wp:inline>
              </w:drawing>
            </w:r>
          </w:p>
          <w:p w14:paraId="640A8C4B" w14:textId="77777777" w:rsidR="004925DD" w:rsidRPr="004925DD" w:rsidRDefault="004925DD" w:rsidP="00CF0ED6">
            <w:pPr>
              <w:pStyle w:val="figlegend"/>
              <w:spacing w:after="120" w:line="240" w:lineRule="auto"/>
              <w:jc w:val="center"/>
              <w:rPr>
                <w:b/>
              </w:rPr>
            </w:pPr>
            <w:r w:rsidRPr="004925DD">
              <w:rPr>
                <w:b/>
              </w:rPr>
              <w:t xml:space="preserve">Fig. 14.  Results for </w:t>
            </w:r>
            <w:r w:rsidR="00EA6FB5">
              <w:rPr>
                <w:b/>
              </w:rPr>
              <w:t>streaming data load</w:t>
            </w:r>
            <w:r w:rsidRPr="004925DD">
              <w:rPr>
                <w:b/>
              </w:rPr>
              <w:t>ing test</w:t>
            </w:r>
          </w:p>
        </w:tc>
      </w:tr>
    </w:tbl>
    <w:p w14:paraId="50FDD7BB" w14:textId="77777777" w:rsidR="004925DD" w:rsidRDefault="004925DD" w:rsidP="004925DD">
      <w:pPr>
        <w:pStyle w:val="heading30"/>
      </w:pPr>
      <w:r w:rsidRPr="004925DD">
        <w:t>Streaming Data Loading Performance on IndexedHBase</w:t>
      </w:r>
    </w:p>
    <w:p w14:paraId="354A0437" w14:textId="77777777" w:rsidR="005309EB" w:rsidRPr="005309EB" w:rsidRDefault="005309EB" w:rsidP="005309EB">
      <w:pPr>
        <w:pStyle w:val="p1a"/>
      </w:pPr>
    </w:p>
    <w:p w14:paraId="73907F4E" w14:textId="4C7D50D9" w:rsidR="0009257A" w:rsidRDefault="0009257A" w:rsidP="0009257A">
      <w:pPr>
        <w:pStyle w:val="p1a"/>
      </w:pPr>
      <w:r w:rsidRPr="0009257A">
        <w:t>The purpose of streaming data</w:t>
      </w:r>
      <w:r w:rsidR="008C6126">
        <w:t xml:space="preserve"> loading tests</w:t>
      </w:r>
      <w:r w:rsidRPr="0009257A">
        <w:t xml:space="preserve"> is to verify that </w:t>
      </w:r>
      <w:r w:rsidR="008C6126" w:rsidRPr="0009257A">
        <w:t>IndexedHBase</w:t>
      </w:r>
      <w:r w:rsidRPr="0009257A">
        <w:t xml:space="preserve"> can provide enough throughput to accommodate the growing data </w:t>
      </w:r>
      <w:r w:rsidR="00804019">
        <w:t>speed of</w:t>
      </w:r>
      <w:r w:rsidRPr="0009257A">
        <w:t xml:space="preserve"> the Twitter streaming API. To test the performance of IndexedHBase for handling potential data rates even faster than the current streams, we design a simulation test using a recent .json.gz file </w:t>
      </w:r>
      <w:r w:rsidR="007F3BB4">
        <w:t xml:space="preserve">from July </w:t>
      </w:r>
      <w:r w:rsidRPr="0009257A">
        <w:t xml:space="preserve">3, 2013. </w:t>
      </w:r>
      <w:r w:rsidR="009C42DE">
        <w:t>W</w:t>
      </w:r>
      <w:r w:rsidRPr="0009257A">
        <w:t xml:space="preserve">e vary the number of distributed streaming loaders and test the </w:t>
      </w:r>
      <w:r w:rsidR="009C42DE">
        <w:t xml:space="preserve">corresponding </w:t>
      </w:r>
      <w:r w:rsidRPr="0009257A">
        <w:t xml:space="preserve">system data loading </w:t>
      </w:r>
      <w:r w:rsidR="00804019">
        <w:t>speed</w:t>
      </w:r>
      <w:r w:rsidRPr="0009257A">
        <w:t xml:space="preserve">. For each </w:t>
      </w:r>
      <w:r w:rsidR="000906BE">
        <w:t>case</w:t>
      </w:r>
      <w:r w:rsidRPr="0009257A">
        <w:t xml:space="preserve">, the whole file is </w:t>
      </w:r>
      <w:r w:rsidR="009C42DE">
        <w:t xml:space="preserve">evenly </w:t>
      </w:r>
      <w:r w:rsidRPr="0009257A">
        <w:t xml:space="preserve">split into the same number of fragments </w:t>
      </w:r>
      <w:r w:rsidR="009C42DE">
        <w:t>as the loaders</w:t>
      </w:r>
      <w:r w:rsidRPr="0009257A">
        <w:t xml:space="preserve"> </w:t>
      </w:r>
      <w:r w:rsidR="009C42DE">
        <w:t xml:space="preserve">and </w:t>
      </w:r>
      <w:r w:rsidRPr="0009257A">
        <w:t xml:space="preserve">then distributed across all the nodes. One loader is started to process each fragment. The loader reads data from the stream of the local file fragment rather than </w:t>
      </w:r>
      <w:r w:rsidR="001C341B">
        <w:t xml:space="preserve">from the </w:t>
      </w:r>
      <w:r w:rsidRPr="0009257A">
        <w:t xml:space="preserve">Twitter streaming API. So this test measures how the system performs when each loader gets an extremely high data rate that is equal to </w:t>
      </w:r>
      <w:r w:rsidR="000906BE">
        <w:t>local disk I/O speed.</w:t>
      </w:r>
    </w:p>
    <w:p w14:paraId="0970BE90" w14:textId="2976E2AE" w:rsidR="0009257A" w:rsidRPr="00B55ADE" w:rsidRDefault="00AD690E" w:rsidP="0009257A">
      <w:pPr>
        <w:rPr>
          <w:rFonts w:ascii="Times New Roman" w:hAnsi="Times New Roman"/>
        </w:rPr>
      </w:pPr>
      <w:r>
        <w:rPr>
          <w:rFonts w:ascii="Times New Roman" w:hAnsi="Times New Roman"/>
        </w:rPr>
        <w:t>Fig.</w:t>
      </w:r>
      <w:r w:rsidR="0009257A">
        <w:rPr>
          <w:rFonts w:ascii="Times New Roman" w:hAnsi="Times New Roman"/>
        </w:rPr>
        <w:t xml:space="preserve"> 14</w:t>
      </w:r>
      <w:r w:rsidR="0009257A" w:rsidRPr="00B55ADE">
        <w:rPr>
          <w:rFonts w:ascii="Times New Roman" w:hAnsi="Times New Roman"/>
        </w:rPr>
        <w:t xml:space="preserve"> shows the total loading time when the number of distributed loaders increases by powers of </w:t>
      </w:r>
      <w:r w:rsidR="00D442E1">
        <w:rPr>
          <w:rFonts w:ascii="Times New Roman" w:hAnsi="Times New Roman"/>
        </w:rPr>
        <w:t>two</w:t>
      </w:r>
      <w:r w:rsidR="0009257A" w:rsidRPr="00B55ADE">
        <w:rPr>
          <w:rFonts w:ascii="Times New Roman" w:hAnsi="Times New Roman"/>
        </w:rPr>
        <w:t xml:space="preserve"> from </w:t>
      </w:r>
      <w:r w:rsidR="00D442E1">
        <w:rPr>
          <w:rFonts w:ascii="Times New Roman" w:hAnsi="Times New Roman"/>
        </w:rPr>
        <w:t>one</w:t>
      </w:r>
      <w:r w:rsidR="0009257A" w:rsidRPr="00B55ADE">
        <w:rPr>
          <w:rFonts w:ascii="Times New Roman" w:hAnsi="Times New Roman"/>
        </w:rPr>
        <w:t xml:space="preserve"> to 16. Once again, concurrent access to </w:t>
      </w:r>
      <w:r w:rsidR="0009257A">
        <w:rPr>
          <w:rFonts w:ascii="Times New Roman" w:hAnsi="Times New Roman"/>
        </w:rPr>
        <w:t xml:space="preserve">HBase </w:t>
      </w:r>
      <w:r w:rsidR="0009257A" w:rsidRPr="00B55ADE">
        <w:rPr>
          <w:rFonts w:ascii="Times New Roman" w:hAnsi="Times New Roman"/>
        </w:rPr>
        <w:t xml:space="preserve">region servers </w:t>
      </w:r>
      <w:r w:rsidR="0009257A">
        <w:rPr>
          <w:rFonts w:ascii="Times New Roman" w:hAnsi="Times New Roman"/>
        </w:rPr>
        <w:t>results in</w:t>
      </w:r>
      <w:r w:rsidR="0009257A" w:rsidRPr="00B55ADE">
        <w:rPr>
          <w:rFonts w:ascii="Times New Roman" w:hAnsi="Times New Roman"/>
        </w:rPr>
        <w:t xml:space="preserve"> a decrease in speed-up as the number of loaders is doubled each time.</w:t>
      </w:r>
      <w:r w:rsidR="007F3BB4">
        <w:rPr>
          <w:rFonts w:ascii="Times New Roman" w:hAnsi="Times New Roman"/>
        </w:rPr>
        <w:t xml:space="preserve"> T</w:t>
      </w:r>
      <w:r w:rsidR="0009257A" w:rsidRPr="00B55ADE">
        <w:rPr>
          <w:rFonts w:ascii="Times New Roman" w:hAnsi="Times New Roman"/>
        </w:rPr>
        <w:t xml:space="preserve">he system throughput is almost saturated when we have </w:t>
      </w:r>
      <w:r w:rsidR="001E16A6">
        <w:rPr>
          <w:rFonts w:ascii="Times New Roman" w:hAnsi="Times New Roman"/>
        </w:rPr>
        <w:t>eight</w:t>
      </w:r>
      <w:r w:rsidR="0009257A" w:rsidRPr="00B55ADE">
        <w:rPr>
          <w:rFonts w:ascii="Times New Roman" w:hAnsi="Times New Roman"/>
        </w:rPr>
        <w:t xml:space="preserve"> distributed loaders. For the case of </w:t>
      </w:r>
      <w:r w:rsidR="001E16A6">
        <w:rPr>
          <w:rFonts w:ascii="Times New Roman" w:hAnsi="Times New Roman"/>
        </w:rPr>
        <w:t>eight</w:t>
      </w:r>
      <w:r w:rsidR="0009257A" w:rsidRPr="00B55ADE">
        <w:rPr>
          <w:rFonts w:ascii="Times New Roman" w:hAnsi="Times New Roman"/>
        </w:rPr>
        <w:t xml:space="preserve"> loaders, it takes 3.85 hours to load all 45,753,194 tweets, indicating the number of tweets that can be processed per day on </w:t>
      </w:r>
      <w:r w:rsidR="001E16A6">
        <w:rPr>
          <w:rFonts w:ascii="Times New Roman" w:hAnsi="Times New Roman"/>
        </w:rPr>
        <w:t>eight</w:t>
      </w:r>
      <w:r w:rsidR="0009257A" w:rsidRPr="00B55ADE">
        <w:rPr>
          <w:rFonts w:ascii="Times New Roman" w:hAnsi="Times New Roman"/>
        </w:rPr>
        <w:t xml:space="preserve"> nodes is about </w:t>
      </w:r>
      <w:r w:rsidR="001E16A6">
        <w:rPr>
          <w:rFonts w:ascii="Times New Roman" w:hAnsi="Times New Roman"/>
        </w:rPr>
        <w:t>six</w:t>
      </w:r>
      <w:r w:rsidR="0009257A" w:rsidRPr="00B55ADE">
        <w:rPr>
          <w:rFonts w:ascii="Times New Roman" w:hAnsi="Times New Roman"/>
        </w:rPr>
        <w:t xml:space="preserve"> times the current daily data rate. Therefore, IndexedHBase can easily handle </w:t>
      </w:r>
      <w:r w:rsidR="007F3BB4">
        <w:rPr>
          <w:rFonts w:ascii="Times New Roman" w:hAnsi="Times New Roman"/>
        </w:rPr>
        <w:t xml:space="preserve">a high-volume </w:t>
      </w:r>
      <w:r w:rsidR="0009257A" w:rsidRPr="00B55ADE">
        <w:rPr>
          <w:rFonts w:ascii="Times New Roman" w:hAnsi="Times New Roman"/>
        </w:rPr>
        <w:t>stream</w:t>
      </w:r>
      <w:r w:rsidR="007F3BB4">
        <w:rPr>
          <w:rFonts w:ascii="Times New Roman" w:hAnsi="Times New Roman"/>
        </w:rPr>
        <w:t xml:space="preserve"> of</w:t>
      </w:r>
      <w:r w:rsidR="0009257A" w:rsidRPr="00B55ADE">
        <w:rPr>
          <w:rFonts w:ascii="Times New Roman" w:hAnsi="Times New Roman"/>
        </w:rPr>
        <w:t xml:space="preserve"> </w:t>
      </w:r>
      <w:r w:rsidR="00857780">
        <w:rPr>
          <w:rFonts w:ascii="Times New Roman" w:hAnsi="Times New Roman"/>
        </w:rPr>
        <w:t xml:space="preserve">social media </w:t>
      </w:r>
      <w:r w:rsidR="0009257A" w:rsidRPr="00B55ADE">
        <w:rPr>
          <w:rFonts w:ascii="Times New Roman" w:hAnsi="Times New Roman"/>
        </w:rPr>
        <w:t>data. In the case of vastly accelerated data rates</w:t>
      </w:r>
      <w:r w:rsidR="007F3BB4">
        <w:rPr>
          <w:rFonts w:ascii="Times New Roman" w:hAnsi="Times New Roman"/>
        </w:rPr>
        <w:t xml:space="preserve">, as would be the case for the Twitter </w:t>
      </w:r>
      <w:r w:rsidR="007F3BB4" w:rsidRPr="007F3BB4">
        <w:rPr>
          <w:rFonts w:ascii="Times New Roman" w:hAnsi="Times New Roman"/>
          <w:i/>
        </w:rPr>
        <w:t>firehose</w:t>
      </w:r>
      <w:r w:rsidR="0009257A" w:rsidRPr="00B55ADE">
        <w:rPr>
          <w:rFonts w:ascii="Times New Roman" w:hAnsi="Times New Roman"/>
        </w:rPr>
        <w:t xml:space="preserve"> </w:t>
      </w:r>
      <w:r w:rsidR="007F3BB4">
        <w:rPr>
          <w:rFonts w:ascii="Times New Roman" w:hAnsi="Times New Roman"/>
        </w:rPr>
        <w:t xml:space="preserve">(a stream of </w:t>
      </w:r>
      <w:r w:rsidR="007F3BB4" w:rsidRPr="007F3BB4">
        <w:rPr>
          <w:rFonts w:ascii="Times New Roman" w:hAnsi="Times New Roman"/>
          <w:i/>
        </w:rPr>
        <w:t>all</w:t>
      </w:r>
      <w:r w:rsidR="007F3BB4">
        <w:rPr>
          <w:rFonts w:ascii="Times New Roman" w:hAnsi="Times New Roman"/>
        </w:rPr>
        <w:t xml:space="preserve"> public tweets), one could</w:t>
      </w:r>
      <w:r w:rsidR="0009257A" w:rsidRPr="00B55ADE">
        <w:rPr>
          <w:rFonts w:ascii="Times New Roman" w:hAnsi="Times New Roman"/>
        </w:rPr>
        <w:t xml:space="preserve"> increase the system throughput by adding more nodes.</w:t>
      </w:r>
    </w:p>
    <w:p w14:paraId="454B4B17" w14:textId="77777777" w:rsidR="0009257A" w:rsidRDefault="0009257A" w:rsidP="0009257A">
      <w:pPr>
        <w:pStyle w:val="heading20"/>
      </w:pPr>
      <w:r w:rsidRPr="0009257A">
        <w:lastRenderedPageBreak/>
        <w:t>4.4</w:t>
      </w:r>
      <w:r w:rsidRPr="0009257A">
        <w:tab/>
        <w:t>Query Evaluation Performance</w:t>
      </w:r>
    </w:p>
    <w:p w14:paraId="748C94B5" w14:textId="77777777" w:rsidR="0009257A" w:rsidRDefault="0009257A" w:rsidP="0009257A">
      <w:pPr>
        <w:pStyle w:val="heading30"/>
      </w:pPr>
      <w:r w:rsidRPr="0009257A">
        <w:t>Separate Index Structures vs. Customized Index Structures</w:t>
      </w:r>
    </w:p>
    <w:p w14:paraId="5031DE69" w14:textId="1385C165" w:rsidR="0009257A" w:rsidRDefault="0009257A" w:rsidP="0009257A">
      <w:pPr>
        <w:pStyle w:val="p1a"/>
      </w:pPr>
      <w:r w:rsidRPr="0009257A">
        <w:t xml:space="preserve">As </w:t>
      </w:r>
      <w:r w:rsidR="00CE35E0">
        <w:t>discussed</w:t>
      </w:r>
      <w:r w:rsidRPr="0009257A">
        <w:t xml:space="preserve"> in Section 2, </w:t>
      </w:r>
      <w:r w:rsidR="000906BE">
        <w:t>one</w:t>
      </w:r>
      <w:r w:rsidRPr="0009257A">
        <w:t xml:space="preserve"> major purpose of using customized index structures is to achieve lower query evaluation complexity </w:t>
      </w:r>
      <w:r w:rsidR="00CE35E0">
        <w:t>compared to</w:t>
      </w:r>
      <w:r w:rsidR="00E04592" w:rsidRPr="0009257A">
        <w:t xml:space="preserve"> </w:t>
      </w:r>
      <w:r w:rsidRPr="0009257A">
        <w:t xml:space="preserve">traditional inverted indices on separate data fields. To verify this, we use a simple </w:t>
      </w:r>
      <w:r w:rsidRPr="00CD33FE">
        <w:rPr>
          <w:i/>
        </w:rPr>
        <w:t>get-tweets-with-meme</w:t>
      </w:r>
      <w:r w:rsidRPr="0009257A">
        <w:t xml:space="preserve"> query to compare the performance </w:t>
      </w:r>
      <w:r w:rsidR="000906BE">
        <w:t xml:space="preserve">of </w:t>
      </w:r>
      <w:r w:rsidRPr="0009257A">
        <w:t xml:space="preserve">IndexedHBase </w:t>
      </w:r>
      <w:r w:rsidR="0069042A">
        <w:t xml:space="preserve">with </w:t>
      </w:r>
      <w:r w:rsidRPr="0009257A">
        <w:t>a solution using separate indices on the fields of memes and tweet creation time, which is implemented through the Riak bucket where “created_at” is defined as a separately indexed field.</w:t>
      </w:r>
    </w:p>
    <w:p w14:paraId="242E4953" w14:textId="77777777" w:rsidR="00A717A8" w:rsidRPr="00A717A8" w:rsidRDefault="00A717A8" w:rsidP="00CA6044">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3421"/>
      </w:tblGrid>
      <w:tr w:rsidR="00CA6044" w14:paraId="689912A5" w14:textId="77777777" w:rsidTr="00C64A0A">
        <w:trPr>
          <w:trHeight w:val="2780"/>
        </w:trPr>
        <w:tc>
          <w:tcPr>
            <w:tcW w:w="3323" w:type="dxa"/>
          </w:tcPr>
          <w:p w14:paraId="1EBFAD33" w14:textId="77777777" w:rsidR="00EA0AA6" w:rsidRDefault="00CA6044" w:rsidP="00EA0AA6">
            <w:pPr>
              <w:pStyle w:val="figlegend"/>
              <w:spacing w:after="120"/>
              <w:jc w:val="center"/>
              <w:rPr>
                <w:b/>
              </w:rPr>
            </w:pPr>
            <w:r>
              <w:rPr>
                <w:noProof/>
                <w:lang w:eastAsia="en-US"/>
              </w:rPr>
              <w:drawing>
                <wp:inline distT="0" distB="0" distL="0" distR="0" wp14:anchorId="70E1602D" wp14:editId="11338800">
                  <wp:extent cx="2065308" cy="132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4896" cy="1333327"/>
                          </a:xfrm>
                          <a:prstGeom prst="rect">
                            <a:avLst/>
                          </a:prstGeom>
                          <a:noFill/>
                          <a:ln>
                            <a:noFill/>
                          </a:ln>
                        </pic:spPr>
                      </pic:pic>
                    </a:graphicData>
                  </a:graphic>
                </wp:inline>
              </w:drawing>
            </w:r>
          </w:p>
          <w:p w14:paraId="3A645246" w14:textId="77777777" w:rsidR="00C64A0A" w:rsidRPr="0009257A" w:rsidRDefault="00C64A0A" w:rsidP="004F1F73">
            <w:pPr>
              <w:pStyle w:val="figlegend"/>
              <w:jc w:val="center"/>
              <w:rPr>
                <w:rFonts w:ascii="Times New Roman" w:hAnsi="Times New Roman" w:cs="Times New Roman"/>
              </w:rPr>
            </w:pPr>
            <w:r w:rsidRPr="0009257A">
              <w:rPr>
                <w:b/>
              </w:rPr>
              <w:t>Fig. 15. Query eval</w:t>
            </w:r>
            <w:r>
              <w:rPr>
                <w:b/>
              </w:rPr>
              <w:t>uation time with separate meme and time indices</w:t>
            </w:r>
            <w:r w:rsidRPr="0009257A">
              <w:rPr>
                <w:b/>
              </w:rPr>
              <w:t xml:space="preserve"> (Riak)</w:t>
            </w:r>
          </w:p>
        </w:tc>
        <w:tc>
          <w:tcPr>
            <w:tcW w:w="3310" w:type="dxa"/>
          </w:tcPr>
          <w:p w14:paraId="35B50B9E" w14:textId="77777777" w:rsidR="00EA0AA6" w:rsidRDefault="00CA6044" w:rsidP="00EA0AA6">
            <w:pPr>
              <w:pStyle w:val="figlegend"/>
              <w:spacing w:after="120"/>
              <w:jc w:val="center"/>
              <w:rPr>
                <w:rFonts w:eastAsia="Times New Roman" w:cs="Times New Roman"/>
                <w:szCs w:val="20"/>
              </w:rPr>
            </w:pPr>
            <w:r>
              <w:rPr>
                <w:noProof/>
                <w:lang w:eastAsia="en-US"/>
              </w:rPr>
              <w:drawing>
                <wp:inline distT="0" distB="0" distL="0" distR="0" wp14:anchorId="00F51FFA" wp14:editId="56D8613B">
                  <wp:extent cx="2060449" cy="132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7106" cy="1325067"/>
                          </a:xfrm>
                          <a:prstGeom prst="rect">
                            <a:avLst/>
                          </a:prstGeom>
                          <a:noFill/>
                          <a:ln>
                            <a:noFill/>
                          </a:ln>
                        </pic:spPr>
                      </pic:pic>
                    </a:graphicData>
                  </a:graphic>
                </wp:inline>
              </w:drawing>
            </w:r>
          </w:p>
          <w:p w14:paraId="7D8B6B1C" w14:textId="77777777" w:rsidR="00C64A0A" w:rsidRPr="0009257A" w:rsidRDefault="00C64A0A" w:rsidP="004F1F73">
            <w:pPr>
              <w:pStyle w:val="figlegend"/>
              <w:jc w:val="center"/>
              <w:rPr>
                <w:rFonts w:ascii="Times New Roman" w:hAnsi="Times New Roman" w:cs="Times New Roman"/>
              </w:rPr>
            </w:pPr>
            <w:r w:rsidRPr="0009257A">
              <w:rPr>
                <w:b/>
              </w:rPr>
              <w:t>Fig. 16. Query evaluation time with customized meme index (IndexedHBase)</w:t>
            </w:r>
          </w:p>
        </w:tc>
      </w:tr>
    </w:tbl>
    <w:p w14:paraId="536D3F59" w14:textId="6D68C5B4" w:rsidR="00C64A0A" w:rsidRPr="00C64A0A" w:rsidRDefault="0009257A" w:rsidP="00C64A0A">
      <w:pPr>
        <w:rPr>
          <w:rFonts w:cs="Times"/>
          <w:b/>
        </w:rPr>
      </w:pPr>
      <w:r>
        <w:rPr>
          <w:rFonts w:ascii="Times New Roman" w:hAnsi="Times New Roman"/>
        </w:rPr>
        <w:t xml:space="preserve">In this test we load </w:t>
      </w:r>
      <w:r w:rsidR="001E16A6">
        <w:rPr>
          <w:rFonts w:ascii="Times New Roman" w:hAnsi="Times New Roman"/>
        </w:rPr>
        <w:t>four</w:t>
      </w:r>
      <w:r>
        <w:rPr>
          <w:rFonts w:ascii="Times New Roman" w:hAnsi="Times New Roman"/>
        </w:rPr>
        <w:t xml:space="preserve"> days’ data to both IndexedHBase and the Riak bucket and measure the query evaluation time with different memes and time windows. For memes, we choose “#usa”, “#ff”, and “@youtube”, each contained in a different subset of tweets. </w:t>
      </w:r>
      <w:r w:rsidR="00CE35E0">
        <w:rPr>
          <w:rFonts w:ascii="Times New Roman" w:hAnsi="Times New Roman"/>
        </w:rPr>
        <w:t xml:space="preserve">The </w:t>
      </w:r>
      <w:r>
        <w:rPr>
          <w:rFonts w:ascii="Times New Roman" w:hAnsi="Times New Roman"/>
        </w:rPr>
        <w:t xml:space="preserve">“#ff” </w:t>
      </w:r>
      <w:r w:rsidR="00CE35E0">
        <w:rPr>
          <w:rFonts w:ascii="Times New Roman" w:hAnsi="Times New Roman"/>
        </w:rPr>
        <w:t xml:space="preserve">hashtag </w:t>
      </w:r>
      <w:r>
        <w:rPr>
          <w:rFonts w:ascii="Times New Roman" w:hAnsi="Times New Roman"/>
        </w:rPr>
        <w:t xml:space="preserve">is a popular </w:t>
      </w:r>
      <w:r w:rsidR="00CE35E0">
        <w:rPr>
          <w:rFonts w:ascii="Times New Roman" w:hAnsi="Times New Roman"/>
        </w:rPr>
        <w:t>meme</w:t>
      </w:r>
      <w:r w:rsidR="001C341B">
        <w:rPr>
          <w:rFonts w:ascii="Times New Roman" w:hAnsi="Times New Roman"/>
        </w:rPr>
        <w:t xml:space="preserve"> for </w:t>
      </w:r>
      <w:r w:rsidR="00CE35E0">
        <w:rPr>
          <w:rFonts w:ascii="Times New Roman" w:hAnsi="Times New Roman"/>
        </w:rPr>
        <w:t>“F</w:t>
      </w:r>
      <w:r>
        <w:rPr>
          <w:rFonts w:ascii="Times New Roman" w:hAnsi="Times New Roman"/>
        </w:rPr>
        <w:t>ollow Friday</w:t>
      </w:r>
      <w:r w:rsidR="00CE35E0">
        <w:rPr>
          <w:rFonts w:ascii="Times New Roman" w:hAnsi="Times New Roman"/>
        </w:rPr>
        <w:t>.”</w:t>
      </w:r>
      <w:r>
        <w:rPr>
          <w:rFonts w:ascii="Times New Roman" w:hAnsi="Times New Roman"/>
        </w:rPr>
        <w:t xml:space="preserve"> For each meme, we use </w:t>
      </w:r>
      <w:r w:rsidR="001E16A6">
        <w:rPr>
          <w:rFonts w:ascii="Times New Roman" w:hAnsi="Times New Roman"/>
        </w:rPr>
        <w:t>three</w:t>
      </w:r>
      <w:r>
        <w:rPr>
          <w:rFonts w:ascii="Times New Roman" w:hAnsi="Times New Roman"/>
        </w:rPr>
        <w:t xml:space="preserve"> different time windows</w:t>
      </w:r>
      <w:r w:rsidR="00244CDE">
        <w:rPr>
          <w:rFonts w:ascii="Times New Roman" w:hAnsi="Times New Roman"/>
        </w:rPr>
        <w:t xml:space="preserve"> with</w:t>
      </w:r>
      <w:r>
        <w:rPr>
          <w:rFonts w:ascii="Times New Roman" w:hAnsi="Times New Roman"/>
        </w:rPr>
        <w:t xml:space="preserve"> a length </w:t>
      </w:r>
      <w:r w:rsidR="00CE35E0">
        <w:rPr>
          <w:rFonts w:ascii="Times New Roman" w:hAnsi="Times New Roman"/>
        </w:rPr>
        <w:t>between</w:t>
      </w:r>
      <w:r>
        <w:rPr>
          <w:rFonts w:ascii="Times New Roman" w:hAnsi="Times New Roman"/>
        </w:rPr>
        <w:t xml:space="preserve"> </w:t>
      </w:r>
      <w:r w:rsidR="001E16A6">
        <w:rPr>
          <w:rFonts w:ascii="Times New Roman" w:hAnsi="Times New Roman"/>
        </w:rPr>
        <w:t>one</w:t>
      </w:r>
      <w:r>
        <w:rPr>
          <w:rFonts w:ascii="Times New Roman" w:hAnsi="Times New Roman"/>
        </w:rPr>
        <w:t xml:space="preserve"> </w:t>
      </w:r>
      <w:r w:rsidR="00CE35E0">
        <w:rPr>
          <w:rFonts w:ascii="Times New Roman" w:hAnsi="Times New Roman"/>
        </w:rPr>
        <w:t>and</w:t>
      </w:r>
      <w:r>
        <w:rPr>
          <w:rFonts w:ascii="Times New Roman" w:hAnsi="Times New Roman"/>
        </w:rPr>
        <w:t xml:space="preserve"> </w:t>
      </w:r>
      <w:r w:rsidR="001E16A6">
        <w:rPr>
          <w:rFonts w:ascii="Times New Roman" w:hAnsi="Times New Roman"/>
        </w:rPr>
        <w:t>three</w:t>
      </w:r>
      <w:r>
        <w:rPr>
          <w:rFonts w:ascii="Times New Roman" w:hAnsi="Times New Roman"/>
        </w:rPr>
        <w:t xml:space="preserve"> hours. Queries in this test only return tweet IDs – they don’t launch an extra MapReduce phase to get the content. </w:t>
      </w:r>
      <w:r w:rsidR="00AD690E">
        <w:rPr>
          <w:rFonts w:ascii="Times New Roman" w:hAnsi="Times New Roman"/>
        </w:rPr>
        <w:t>Fig</w:t>
      </w:r>
      <w:r w:rsidR="00CE35E0">
        <w:rPr>
          <w:rFonts w:ascii="Times New Roman" w:hAnsi="Times New Roman"/>
        </w:rPr>
        <w:t>s</w:t>
      </w:r>
      <w:r w:rsidR="00AD690E">
        <w:rPr>
          <w:rFonts w:ascii="Times New Roman" w:hAnsi="Times New Roman"/>
        </w:rPr>
        <w:t>.</w:t>
      </w:r>
      <w:r>
        <w:rPr>
          <w:rFonts w:ascii="Times New Roman" w:hAnsi="Times New Roman"/>
        </w:rPr>
        <w:t xml:space="preserve"> 15 and 16 present the query e</w:t>
      </w:r>
      <w:r w:rsidR="003637C4">
        <w:rPr>
          <w:rFonts w:ascii="Times New Roman" w:hAnsi="Times New Roman"/>
        </w:rPr>
        <w:t>xecution</w:t>
      </w:r>
      <w:r>
        <w:rPr>
          <w:rFonts w:ascii="Times New Roman" w:hAnsi="Times New Roman"/>
        </w:rPr>
        <w:t xml:space="preserve"> time for each indexing strategy. As shown in the </w:t>
      </w:r>
      <w:r w:rsidR="00CE35E0">
        <w:rPr>
          <w:rFonts w:ascii="Times New Roman" w:hAnsi="Times New Roman"/>
        </w:rPr>
        <w:t>plots</w:t>
      </w:r>
      <w:r>
        <w:rPr>
          <w:rFonts w:ascii="Times New Roman" w:hAnsi="Times New Roman"/>
        </w:rPr>
        <w:t xml:space="preserve">, IndexedHBase not only achieves a query evaluation speed that is tens to hundreds of times faster, but also demonstrates a different pattern in query evaluation time. When separate meme index and time index are used, the query evaluation time mainly depends on the length of time window; the meme parameter has little impact. In contrast, </w:t>
      </w:r>
      <w:r w:rsidR="00CE35E0">
        <w:rPr>
          <w:rFonts w:ascii="Times New Roman" w:hAnsi="Times New Roman"/>
        </w:rPr>
        <w:t>using a</w:t>
      </w:r>
      <w:r>
        <w:rPr>
          <w:rFonts w:ascii="Times New Roman" w:hAnsi="Times New Roman"/>
        </w:rPr>
        <w:t xml:space="preserve"> customized meme index, the query evaluation time mainly depends on the meme parameter. For the same meme, the evaluation time only increases marginally as the time window gets longer. These observations </w:t>
      </w:r>
      <w:r w:rsidR="00CE35E0">
        <w:rPr>
          <w:rFonts w:ascii="Times New Roman" w:hAnsi="Times New Roman"/>
        </w:rPr>
        <w:t>confirm</w:t>
      </w:r>
      <w:r>
        <w:rPr>
          <w:rFonts w:ascii="Times New Roman" w:hAnsi="Times New Roman"/>
        </w:rPr>
        <w:t xml:space="preserve"> our theoretical analysis in Section 2.</w:t>
      </w:r>
    </w:p>
    <w:p w14:paraId="21241964" w14:textId="77777777" w:rsidR="0009257A" w:rsidRDefault="0009257A" w:rsidP="0009257A">
      <w:pPr>
        <w:pStyle w:val="heading30"/>
      </w:pPr>
      <w:r w:rsidRPr="0009257A">
        <w:lastRenderedPageBreak/>
        <w:t>Query Evaluation Performance Comparison</w:t>
      </w:r>
    </w:p>
    <w:p w14:paraId="00EEE5ED" w14:textId="12125D6F" w:rsidR="0009257A" w:rsidRPr="00E652CD" w:rsidRDefault="0009257A" w:rsidP="00EA3B16">
      <w:pPr>
        <w:pStyle w:val="p1a"/>
        <w:rPr>
          <w:rFonts w:ascii="Times New Roman" w:hAnsi="Times New Roman"/>
        </w:rPr>
      </w:pPr>
      <w:r w:rsidRPr="0009257A">
        <w:t>This set of tests is designed to compare the performance of</w:t>
      </w:r>
      <w:r w:rsidR="00244CDE">
        <w:t xml:space="preserve"> Riak and IndexedHBase for evaluat</w:t>
      </w:r>
      <w:r w:rsidRPr="0009257A">
        <w:t>ing queries involving different number</w:t>
      </w:r>
      <w:r w:rsidR="0047213C">
        <w:t>s</w:t>
      </w:r>
      <w:r w:rsidRPr="0009257A">
        <w:t xml:space="preserve"> of tweets and different result sizes. Since using separate indices has proven inefficient on Riak, we choose to test the query implementation using “created_at” as an inline field. Queries are executed on both platforms against the data loaded in the historical data loading tests. For query parameters, we choose </w:t>
      </w:r>
      <w:r w:rsidR="0047213C">
        <w:t>the</w:t>
      </w:r>
      <w:r w:rsidRPr="0009257A">
        <w:t xml:space="preserve"> popular meme “#euro2012</w:t>
      </w:r>
      <w:r w:rsidR="0047213C">
        <w:t>,”</w:t>
      </w:r>
      <w:r w:rsidRPr="0009257A">
        <w:t xml:space="preserve"> along with a time window </w:t>
      </w:r>
      <w:r w:rsidR="00244CDE">
        <w:t>with a length</w:t>
      </w:r>
      <w:r w:rsidRPr="0009257A">
        <w:t xml:space="preserve"> </w:t>
      </w:r>
      <w:r w:rsidR="003637C4">
        <w:t xml:space="preserve">varied from </w:t>
      </w:r>
      <w:r w:rsidR="00D442E1">
        <w:t>three</w:t>
      </w:r>
      <w:r w:rsidRPr="0009257A">
        <w:t xml:space="preserve"> hours to 16 days. The start point of the time window is fixed at 2012-06-08T00:00:00, and the end point is correspondingly varied exponentially from 2012-06-08T02:59:59 to 2012-06-23T23:59:59. This time period covers a major part of the 2012 UEFA European Football Championship.</w:t>
      </w:r>
      <w:r w:rsidR="00EA3B16">
        <w:t xml:space="preserve"> </w:t>
      </w:r>
      <w:r w:rsidRPr="00E652CD">
        <w:rPr>
          <w:rFonts w:ascii="Times New Roman" w:hAnsi="Times New Roman"/>
        </w:rPr>
        <w:t xml:space="preserve">The queries can be grouped into </w:t>
      </w:r>
      <w:r w:rsidR="001E16A6">
        <w:rPr>
          <w:rFonts w:ascii="Times New Roman" w:hAnsi="Times New Roman"/>
        </w:rPr>
        <w:t>three</w:t>
      </w:r>
      <w:r w:rsidRPr="00E652CD">
        <w:rPr>
          <w:rFonts w:ascii="Times New Roman" w:hAnsi="Times New Roman"/>
        </w:rPr>
        <w:t xml:space="preserve"> categories based on the mann</w:t>
      </w:r>
      <w:r>
        <w:rPr>
          <w:rFonts w:ascii="Times New Roman" w:hAnsi="Times New Roman"/>
        </w:rPr>
        <w:t>er in which they are evaluated o</w:t>
      </w:r>
      <w:r w:rsidRPr="00E652CD">
        <w:rPr>
          <w:rFonts w:ascii="Times New Roman" w:hAnsi="Times New Roman"/>
        </w:rPr>
        <w:t>n Riak and IndexedHBase</w:t>
      </w:r>
      <w:r w:rsidR="001C341B">
        <w:rPr>
          <w:rFonts w:ascii="Times New Roman" w:hAnsi="Times New Roman"/>
        </w:rPr>
        <w:t>.</w:t>
      </w:r>
    </w:p>
    <w:p w14:paraId="67F76B58" w14:textId="77777777" w:rsidR="0009257A" w:rsidRDefault="0009257A" w:rsidP="0009257A">
      <w:pPr>
        <w:pStyle w:val="ListParagraph"/>
        <w:numPr>
          <w:ilvl w:val="0"/>
          <w:numId w:val="30"/>
        </w:numPr>
        <w:ind w:left="360"/>
        <w:rPr>
          <w:b/>
        </w:rPr>
      </w:pPr>
      <w:r w:rsidRPr="0009257A">
        <w:rPr>
          <w:b/>
        </w:rPr>
        <w:t>No MapReduce on either Riak or IndexedHBase</w:t>
      </w:r>
    </w:p>
    <w:p w14:paraId="19DDFC4B" w14:textId="2DF0A5C8" w:rsidR="00F906BC" w:rsidRDefault="0009257A" w:rsidP="00CA3A04">
      <w:pPr>
        <w:ind w:firstLine="245"/>
        <w:rPr>
          <w:rFonts w:ascii="Times New Roman" w:hAnsi="Times New Roman"/>
        </w:rPr>
      </w:pPr>
      <w:r w:rsidRPr="0009257A">
        <w:t xml:space="preserve">The </w:t>
      </w:r>
      <w:r w:rsidRPr="00CD33FE">
        <w:rPr>
          <w:i/>
        </w:rPr>
        <w:t>meme-post-count</w:t>
      </w:r>
      <w:r w:rsidRPr="0009257A">
        <w:t xml:space="preserve"> query falls into this category. On IndexedHBase, query evaluation </w:t>
      </w:r>
      <w:r w:rsidR="00FC5A7F">
        <w:t>is</w:t>
      </w:r>
      <w:r w:rsidRPr="0009257A">
        <w:t xml:space="preserve"> done by simply going through the rows in meme index tables for each </w:t>
      </w:r>
      <w:r w:rsidR="005E0186">
        <w:t xml:space="preserve">given </w:t>
      </w:r>
      <w:r w:rsidRPr="0009257A">
        <w:t xml:space="preserve">meme and counting the number of qualified tweet IDs. In </w:t>
      </w:r>
      <w:r w:rsidR="001C341B">
        <w:t>the</w:t>
      </w:r>
      <w:r w:rsidR="001C341B" w:rsidRPr="0009257A">
        <w:t xml:space="preserve"> </w:t>
      </w:r>
      <w:r w:rsidRPr="0009257A">
        <w:t>case of Riak</w:t>
      </w:r>
      <w:r w:rsidR="00FC5A7F">
        <w:t>, since there is no way to directly access the index data,</w:t>
      </w:r>
      <w:r w:rsidRPr="0009257A">
        <w:t xml:space="preserve"> this is accomplished by issuing an HTTP query for each meme</w:t>
      </w:r>
      <w:r w:rsidR="00FC5A7F">
        <w:t xml:space="preserve"> to fetch</w:t>
      </w:r>
      <w:r w:rsidRPr="0009257A">
        <w:t xml:space="preserve"> </w:t>
      </w:r>
      <w:r w:rsidR="00EB2836">
        <w:t>the “id” field</w:t>
      </w:r>
      <w:r w:rsidRPr="0009257A">
        <w:t xml:space="preserve"> of </w:t>
      </w:r>
      <w:r w:rsidR="00FC5A7F">
        <w:t>matched</w:t>
      </w:r>
      <w:r w:rsidRPr="0009257A">
        <w:t xml:space="preserve"> twee</w:t>
      </w:r>
      <w:r w:rsidR="00FC5A7F">
        <w:t>ts</w:t>
      </w:r>
      <w:r w:rsidRPr="0009257A">
        <w:t>.</w:t>
      </w:r>
      <w:r w:rsidR="00CA3A04">
        <w:t xml:space="preserve"> </w:t>
      </w:r>
      <w:r w:rsidR="00AD690E">
        <w:rPr>
          <w:rFonts w:ascii="Times New Roman" w:hAnsi="Times New Roman"/>
        </w:rPr>
        <w:t>Fig.</w:t>
      </w:r>
      <w:r w:rsidR="00F906BC" w:rsidRPr="00E652CD">
        <w:rPr>
          <w:rFonts w:ascii="Times New Roman" w:hAnsi="Times New Roman"/>
        </w:rPr>
        <w:t xml:space="preserve"> </w:t>
      </w:r>
      <w:r w:rsidR="00F906BC">
        <w:rPr>
          <w:rFonts w:ascii="Times New Roman" w:hAnsi="Times New Roman"/>
        </w:rPr>
        <w:t>1</w:t>
      </w:r>
      <w:r w:rsidR="00F906BC" w:rsidRPr="00E652CD">
        <w:rPr>
          <w:rFonts w:ascii="Times New Roman" w:hAnsi="Times New Roman"/>
        </w:rPr>
        <w:t>7 shows the query evaluation time on Riak and IndexedHBase. As the time window gets longer, the query evaluation time increases for both</w:t>
      </w:r>
      <w:r w:rsidR="00F906BC">
        <w:rPr>
          <w:rFonts w:ascii="Times New Roman" w:hAnsi="Times New Roman"/>
        </w:rPr>
        <w:t xml:space="preserve">. </w:t>
      </w:r>
      <w:r w:rsidR="00F906BC" w:rsidRPr="00E652CD">
        <w:rPr>
          <w:rFonts w:ascii="Times New Roman" w:hAnsi="Times New Roman"/>
        </w:rPr>
        <w:t>However, the absolute evaluation time is much shorter for IndexedHBase, because Riak has to spend extra time to retrieve the “id” field.</w:t>
      </w:r>
    </w:p>
    <w:p w14:paraId="742488B5" w14:textId="77777777" w:rsidR="00CA3A04" w:rsidRPr="005D5BD4" w:rsidRDefault="00CA3A04" w:rsidP="00CA3A04">
      <w:pPr>
        <w:pStyle w:val="ListParagraph"/>
        <w:numPr>
          <w:ilvl w:val="0"/>
          <w:numId w:val="30"/>
        </w:numPr>
        <w:ind w:left="360"/>
        <w:rPr>
          <w:b/>
        </w:rPr>
      </w:pPr>
      <w:r w:rsidRPr="00E652CD">
        <w:rPr>
          <w:rFonts w:ascii="Times New Roman" w:hAnsi="Times New Roman"/>
          <w:b/>
        </w:rPr>
        <w:t>No MapReduce on IndexedHBase; MapReduce on Riak</w:t>
      </w:r>
    </w:p>
    <w:p w14:paraId="389D8230" w14:textId="1BEDAA2B" w:rsidR="00CA3A04" w:rsidRPr="00E652CD" w:rsidRDefault="0047213C" w:rsidP="00CA3A04">
      <w:pPr>
        <w:rPr>
          <w:rFonts w:ascii="Times New Roman" w:hAnsi="Times New Roman"/>
        </w:rPr>
      </w:pPr>
      <w:r w:rsidRPr="0009257A">
        <w:t xml:space="preserve">The </w:t>
      </w:r>
      <w:r w:rsidR="00CA3A04" w:rsidRPr="00CD33FE">
        <w:rPr>
          <w:rFonts w:ascii="Times New Roman" w:hAnsi="Times New Roman"/>
          <w:i/>
        </w:rPr>
        <w:t>timestamp-count</w:t>
      </w:r>
      <w:r w:rsidR="00CA3A04" w:rsidRPr="00E652CD">
        <w:rPr>
          <w:rFonts w:ascii="Times New Roman" w:hAnsi="Times New Roman"/>
        </w:rPr>
        <w:t xml:space="preserve"> </w:t>
      </w:r>
      <w:r>
        <w:rPr>
          <w:rFonts w:ascii="Times New Roman" w:hAnsi="Times New Roman"/>
        </w:rPr>
        <w:t>query belongs to</w:t>
      </w:r>
      <w:r w:rsidR="00CA3A04" w:rsidRPr="00E652CD">
        <w:rPr>
          <w:rFonts w:ascii="Times New Roman" w:hAnsi="Times New Roman"/>
        </w:rPr>
        <w:t xml:space="preserve"> this category. Inferring from the schema of the meme index table, this query can also be evaluated by only accessing the index data on IndexedHBase. </w:t>
      </w:r>
      <w:r w:rsidR="00CA3A04">
        <w:rPr>
          <w:rFonts w:ascii="Times New Roman" w:hAnsi="Times New Roman"/>
        </w:rPr>
        <w:t xml:space="preserve">On </w:t>
      </w:r>
      <w:r w:rsidR="00CA3A04" w:rsidRPr="00E652CD">
        <w:rPr>
          <w:rFonts w:ascii="Times New Roman" w:hAnsi="Times New Roman"/>
        </w:rPr>
        <w:t xml:space="preserve">Riak </w:t>
      </w:r>
      <w:r w:rsidR="00CA3A04">
        <w:rPr>
          <w:rFonts w:ascii="Times New Roman" w:hAnsi="Times New Roman"/>
        </w:rPr>
        <w:t>it is implemented</w:t>
      </w:r>
      <w:r w:rsidR="00CA3A04" w:rsidRPr="00E652CD">
        <w:rPr>
          <w:rFonts w:ascii="Times New Roman" w:hAnsi="Times New Roman"/>
        </w:rPr>
        <w:t xml:space="preserve"> with MapReduce over Riak search results, where the MapReduce phase completes the timestamp counting based on the content of the related tweet</w:t>
      </w:r>
      <w:r w:rsidR="00CA3A04">
        <w:rPr>
          <w:rFonts w:ascii="Times New Roman" w:hAnsi="Times New Roman"/>
        </w:rPr>
        <w:t>s</w:t>
      </w:r>
      <w:r w:rsidR="00CA3A04" w:rsidRPr="00E652CD">
        <w:rPr>
          <w:rFonts w:ascii="Times New Roman" w:hAnsi="Times New Roman"/>
        </w:rPr>
        <w:t>.</w:t>
      </w:r>
      <w:r w:rsidR="00CA3A04">
        <w:rPr>
          <w:rFonts w:ascii="Times New Roman" w:hAnsi="Times New Roman"/>
        </w:rPr>
        <w:t xml:space="preserve"> Fig.</w:t>
      </w:r>
      <w:r w:rsidR="00CA3A04" w:rsidRPr="00E652CD">
        <w:rPr>
          <w:rFonts w:ascii="Times New Roman" w:hAnsi="Times New Roman"/>
        </w:rPr>
        <w:t xml:space="preserve"> </w:t>
      </w:r>
      <w:r w:rsidR="00CA3A04">
        <w:rPr>
          <w:rFonts w:ascii="Times New Roman" w:hAnsi="Times New Roman"/>
        </w:rPr>
        <w:t>1</w:t>
      </w:r>
      <w:r w:rsidR="00CA3A04" w:rsidRPr="00E652CD">
        <w:rPr>
          <w:rFonts w:ascii="Times New Roman" w:hAnsi="Times New Roman"/>
        </w:rPr>
        <w:t xml:space="preserve">8 shows the query evaluation time on </w:t>
      </w:r>
      <w:r w:rsidR="00CA3A04">
        <w:rPr>
          <w:rFonts w:ascii="Times New Roman" w:hAnsi="Times New Roman"/>
        </w:rPr>
        <w:t>both platforms</w:t>
      </w:r>
      <w:r w:rsidR="00CA3A04" w:rsidRPr="00E652CD">
        <w:rPr>
          <w:rFonts w:ascii="Times New Roman" w:hAnsi="Times New Roman"/>
        </w:rPr>
        <w:t>. Since IndexedHBase does not need to analyze the content of the tweets at all, its query evaluation speed is orders of magnitude faster than Riak.</w:t>
      </w:r>
    </w:p>
    <w:p w14:paraId="0D983DC9" w14:textId="77777777" w:rsidR="00CA3A04" w:rsidRPr="0044338E" w:rsidRDefault="00CA3A04" w:rsidP="00CA3A04">
      <w:pPr>
        <w:pStyle w:val="ListParagraph"/>
        <w:numPr>
          <w:ilvl w:val="0"/>
          <w:numId w:val="30"/>
        </w:numPr>
        <w:ind w:left="360"/>
        <w:rPr>
          <w:b/>
        </w:rPr>
      </w:pPr>
      <w:r w:rsidRPr="00E652CD">
        <w:rPr>
          <w:rFonts w:ascii="Times New Roman" w:hAnsi="Times New Roman"/>
          <w:b/>
        </w:rPr>
        <w:t>MapReduce on both Riak and IndexedHBase</w:t>
      </w:r>
    </w:p>
    <w:p w14:paraId="24871366" w14:textId="0068BAE5" w:rsidR="00CA3A04" w:rsidRDefault="00CA3A04" w:rsidP="00CA3A04">
      <w:pPr>
        <w:rPr>
          <w:rFonts w:ascii="Times New Roman" w:hAnsi="Times New Roman"/>
        </w:rPr>
      </w:pPr>
      <w:r w:rsidRPr="00E652CD">
        <w:rPr>
          <w:rFonts w:ascii="Times New Roman" w:hAnsi="Times New Roman"/>
        </w:rPr>
        <w:t>Most queries require a MapReduce phase on bo</w:t>
      </w:r>
      <w:r>
        <w:rPr>
          <w:rFonts w:ascii="Times New Roman" w:hAnsi="Times New Roman"/>
        </w:rPr>
        <w:t>th Riak and IndexedHBase. Fig.</w:t>
      </w:r>
      <w:r w:rsidRPr="00E652CD">
        <w:rPr>
          <w:rFonts w:ascii="Times New Roman" w:hAnsi="Times New Roman"/>
        </w:rPr>
        <w:t xml:space="preserve"> </w:t>
      </w:r>
      <w:r>
        <w:rPr>
          <w:rFonts w:ascii="Times New Roman" w:hAnsi="Times New Roman"/>
        </w:rPr>
        <w:t>1</w:t>
      </w:r>
      <w:r w:rsidRPr="00E652CD">
        <w:rPr>
          <w:rFonts w:ascii="Times New Roman" w:hAnsi="Times New Roman"/>
        </w:rPr>
        <w:t>9 shows the evaluation time for several of the</w:t>
      </w:r>
      <w:r>
        <w:rPr>
          <w:rFonts w:ascii="Times New Roman" w:hAnsi="Times New Roman"/>
        </w:rPr>
        <w:t>m</w:t>
      </w:r>
      <w:r w:rsidRPr="00E652CD">
        <w:rPr>
          <w:rFonts w:ascii="Times New Roman" w:hAnsi="Times New Roman"/>
        </w:rPr>
        <w:t>. An obvious trend is that Riak is faster on queries involving a smaller number of related tweets, but IndexedHBase is significantly faster on queries involving a larger number of rel</w:t>
      </w:r>
      <w:r>
        <w:rPr>
          <w:rFonts w:ascii="Times New Roman" w:hAnsi="Times New Roman"/>
        </w:rPr>
        <w:t xml:space="preserve">ated tweets and results. </w:t>
      </w:r>
      <w:r w:rsidR="00782BA1">
        <w:rPr>
          <w:rFonts w:ascii="Times New Roman" w:hAnsi="Times New Roman"/>
        </w:rPr>
        <w:t>Fig. 20</w:t>
      </w:r>
      <w:r w:rsidRPr="00E652CD">
        <w:rPr>
          <w:rFonts w:ascii="Times New Roman" w:hAnsi="Times New Roman"/>
        </w:rPr>
        <w:t xml:space="preserve"> lists the results sizes for</w:t>
      </w:r>
      <w:r w:rsidR="00A50490">
        <w:rPr>
          <w:rFonts w:ascii="Times New Roman" w:hAnsi="Times New Roman"/>
        </w:rPr>
        <w:t xml:space="preserve"> two of the queries.</w:t>
      </w:r>
      <w:r w:rsidRPr="00E652CD">
        <w:rPr>
          <w:rFonts w:ascii="Times New Roman" w:hAnsi="Times New Roman"/>
        </w:rPr>
        <w:t xml:space="preserve"> </w:t>
      </w:r>
      <w:r>
        <w:rPr>
          <w:rFonts w:ascii="Times New Roman" w:hAnsi="Times New Roman"/>
        </w:rPr>
        <w:t>The other queries have a similar pattern</w:t>
      </w:r>
      <w:r w:rsidRPr="00E652CD">
        <w:rPr>
          <w:rFonts w:ascii="Times New Roman" w:hAnsi="Times New Roman"/>
        </w:rPr>
        <w:t>.</w:t>
      </w:r>
    </w:p>
    <w:p w14:paraId="6CFFFF8D" w14:textId="77777777" w:rsidR="00B07835" w:rsidRDefault="006C09E0" w:rsidP="00B07835">
      <w:pPr>
        <w:ind w:firstLine="0"/>
        <w:rPr>
          <w:rFonts w:ascii="Times New Roman" w:hAnsi="Times New Roman"/>
        </w:rPr>
      </w:pPr>
      <w:r>
        <w:rPr>
          <w:rFonts w:ascii="Times New Roman" w:hAnsi="Times New Roman"/>
          <w:noProof/>
          <w:lang w:eastAsia="en-US"/>
        </w:rPr>
        <w:lastRenderedPageBreak/>
        <w:drawing>
          <wp:inline distT="0" distB="0" distL="0" distR="0" wp14:anchorId="4617031B" wp14:editId="7BDEEC9C">
            <wp:extent cx="4203700" cy="13716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700" cy="1371600"/>
                    </a:xfrm>
                    <a:prstGeom prst="rect">
                      <a:avLst/>
                    </a:prstGeom>
                    <a:noFill/>
                    <a:ln>
                      <a:noFill/>
                    </a:ln>
                  </pic:spPr>
                </pic:pic>
              </a:graphicData>
            </a:graphic>
          </wp:inline>
        </w:drawing>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208"/>
      </w:tblGrid>
      <w:tr w:rsidR="00B07835" w:rsidRPr="00F906BC" w14:paraId="1B841918" w14:textId="77777777" w:rsidTr="006C09E0">
        <w:tc>
          <w:tcPr>
            <w:tcW w:w="3240" w:type="dxa"/>
          </w:tcPr>
          <w:p w14:paraId="33FBB9B6" w14:textId="2A121DB8" w:rsidR="00C64A0A" w:rsidRPr="005D5BD4" w:rsidRDefault="00C64A0A" w:rsidP="005D5560">
            <w:pPr>
              <w:pStyle w:val="figlegend"/>
              <w:jc w:val="center"/>
              <w:rPr>
                <w:b/>
              </w:rPr>
            </w:pPr>
            <w:r w:rsidRPr="005D5BD4">
              <w:rPr>
                <w:b/>
              </w:rPr>
              <w:t xml:space="preserve">Fig. 17. Query evaluation time for </w:t>
            </w:r>
            <w:r w:rsidRPr="00CD33FE">
              <w:rPr>
                <w:b/>
                <w:i/>
              </w:rPr>
              <w:t>meme-post-count</w:t>
            </w:r>
          </w:p>
        </w:tc>
        <w:tc>
          <w:tcPr>
            <w:tcW w:w="3208" w:type="dxa"/>
          </w:tcPr>
          <w:p w14:paraId="5B104DC3" w14:textId="000AB415" w:rsidR="00C64A0A" w:rsidRPr="005D5BD4" w:rsidRDefault="00C64A0A" w:rsidP="006C09E0">
            <w:pPr>
              <w:pStyle w:val="figlegend"/>
              <w:jc w:val="center"/>
              <w:rPr>
                <w:b/>
              </w:rPr>
            </w:pPr>
            <w:r w:rsidRPr="005D5BD4">
              <w:rPr>
                <w:b/>
              </w:rPr>
              <w:t xml:space="preserve">Fig. 18. Query evaluation time for </w:t>
            </w:r>
            <w:r w:rsidRPr="00CD33FE">
              <w:rPr>
                <w:b/>
                <w:i/>
              </w:rPr>
              <w:t>timestamp-count</w:t>
            </w:r>
          </w:p>
        </w:tc>
      </w:tr>
    </w:tbl>
    <w:p w14:paraId="35C36CBC" w14:textId="77777777" w:rsidR="0044338E" w:rsidRDefault="00A04F8D" w:rsidP="00BE1BE9">
      <w:pPr>
        <w:spacing w:before="120"/>
        <w:ind w:firstLine="0"/>
        <w:jc w:val="center"/>
        <w:rPr>
          <w:rFonts w:ascii="Times New Roman" w:hAnsi="Times New Roman"/>
        </w:rPr>
      </w:pPr>
      <w:r>
        <w:rPr>
          <w:rFonts w:ascii="Times New Roman" w:hAnsi="Times New Roman"/>
          <w:noProof/>
          <w:lang w:eastAsia="en-US"/>
        </w:rPr>
        <w:drawing>
          <wp:inline distT="0" distB="0" distL="0" distR="0" wp14:anchorId="322819A7" wp14:editId="476CF49C">
            <wp:extent cx="4203700" cy="26797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3700" cy="2679700"/>
                    </a:xfrm>
                    <a:prstGeom prst="rect">
                      <a:avLst/>
                    </a:prstGeom>
                    <a:noFill/>
                    <a:ln>
                      <a:noFill/>
                    </a:ln>
                  </pic:spPr>
                </pic:pic>
              </a:graphicData>
            </a:graphic>
          </wp:inline>
        </w:drawing>
      </w:r>
    </w:p>
    <w:p w14:paraId="252F38EC" w14:textId="77777777" w:rsidR="0044338E" w:rsidRDefault="0044338E" w:rsidP="00E17C6F">
      <w:pPr>
        <w:pStyle w:val="figlegend"/>
        <w:jc w:val="center"/>
        <w:rPr>
          <w:b/>
        </w:rPr>
      </w:pPr>
      <w:r w:rsidRPr="0044338E">
        <w:rPr>
          <w:b/>
        </w:rPr>
        <w:t xml:space="preserve">Fig. </w:t>
      </w:r>
      <w:r>
        <w:rPr>
          <w:b/>
        </w:rPr>
        <w:t>19</w:t>
      </w:r>
      <w:r w:rsidRPr="0044338E">
        <w:rPr>
          <w:b/>
        </w:rPr>
        <w:t>.</w:t>
      </w:r>
      <w:r>
        <w:rPr>
          <w:b/>
        </w:rPr>
        <w:t xml:space="preserve"> </w:t>
      </w:r>
      <w:r w:rsidRPr="0044338E">
        <w:rPr>
          <w:b/>
        </w:rPr>
        <w:t>Query evaluation time for queries requiring MapReduce on both platforms</w:t>
      </w:r>
    </w:p>
    <w:p w14:paraId="0589D43E" w14:textId="77777777" w:rsidR="00782BA1" w:rsidRDefault="006D369D" w:rsidP="008B78FF">
      <w:pPr>
        <w:overflowPunct/>
        <w:autoSpaceDE/>
        <w:autoSpaceDN/>
        <w:adjustRightInd/>
        <w:spacing w:line="240" w:lineRule="auto"/>
        <w:ind w:firstLine="0"/>
        <w:jc w:val="center"/>
        <w:textAlignment w:val="auto"/>
        <w:rPr>
          <w:b/>
        </w:rPr>
      </w:pPr>
      <w:r>
        <w:rPr>
          <w:b/>
        </w:rPr>
        <w:br w:type="page"/>
      </w:r>
    </w:p>
    <w:p w14:paraId="621903A0" w14:textId="77777777" w:rsidR="00782BA1" w:rsidRDefault="00782BA1" w:rsidP="006D369D"/>
    <w:p w14:paraId="197D3A48" w14:textId="30651D3A" w:rsidR="00782BA1" w:rsidRDefault="00782BA1" w:rsidP="006D369D">
      <w:r>
        <w:rPr>
          <w:noProof/>
          <w:lang w:eastAsia="en-US"/>
        </w:rPr>
        <w:drawing>
          <wp:inline distT="0" distB="0" distL="0" distR="0" wp14:anchorId="321F01ED" wp14:editId="33C5A850">
            <wp:extent cx="3405116" cy="166502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QueryResults.bmp"/>
                    <pic:cNvPicPr/>
                  </pic:nvPicPr>
                  <pic:blipFill>
                    <a:blip r:embed="rId27">
                      <a:extLst>
                        <a:ext uri="{28A0092B-C50C-407E-A947-70E740481C1C}">
                          <a14:useLocalDpi xmlns:a14="http://schemas.microsoft.com/office/drawing/2010/main" val="0"/>
                        </a:ext>
                      </a:extLst>
                    </a:blip>
                    <a:stretch>
                      <a:fillRect/>
                    </a:stretch>
                  </pic:blipFill>
                  <pic:spPr>
                    <a:xfrm>
                      <a:off x="0" y="0"/>
                      <a:ext cx="3413367" cy="1669061"/>
                    </a:xfrm>
                    <a:prstGeom prst="rect">
                      <a:avLst/>
                    </a:prstGeom>
                  </pic:spPr>
                </pic:pic>
              </a:graphicData>
            </a:graphic>
          </wp:inline>
        </w:drawing>
      </w:r>
    </w:p>
    <w:p w14:paraId="2FC82146" w14:textId="7A005457" w:rsidR="00782BA1" w:rsidRDefault="00782BA1" w:rsidP="00782BA1">
      <w:pPr>
        <w:pStyle w:val="figlegend"/>
        <w:spacing w:before="0" w:after="0" w:line="240" w:lineRule="auto"/>
        <w:jc w:val="center"/>
        <w:rPr>
          <w:rFonts w:eastAsiaTheme="minorEastAsia" w:cstheme="minorBidi"/>
          <w:b/>
          <w:szCs w:val="22"/>
        </w:rPr>
      </w:pPr>
      <w:r>
        <w:rPr>
          <w:rFonts w:eastAsiaTheme="minorEastAsia" w:cstheme="minorBidi"/>
          <w:b/>
          <w:szCs w:val="22"/>
        </w:rPr>
        <w:t>Fig. 20.</w:t>
      </w:r>
      <w:r w:rsidRPr="00782BA1">
        <w:rPr>
          <w:rFonts w:eastAsiaTheme="minorEastAsia" w:cstheme="minorBidi"/>
          <w:b/>
          <w:szCs w:val="22"/>
        </w:rPr>
        <w:t xml:space="preserve"> Result sizes for get-tweets-with-meme (top row) and </w:t>
      </w:r>
    </w:p>
    <w:p w14:paraId="46CAEC59" w14:textId="6C4F722E" w:rsidR="00782BA1" w:rsidRPr="00782BA1" w:rsidRDefault="00782BA1" w:rsidP="00782BA1">
      <w:pPr>
        <w:pStyle w:val="figlegend"/>
        <w:spacing w:before="0" w:after="0" w:line="240" w:lineRule="auto"/>
        <w:jc w:val="center"/>
        <w:rPr>
          <w:rFonts w:eastAsiaTheme="minorEastAsia" w:cstheme="minorBidi"/>
          <w:b/>
          <w:szCs w:val="22"/>
        </w:rPr>
      </w:pPr>
      <w:r w:rsidRPr="00782BA1">
        <w:rPr>
          <w:rFonts w:eastAsiaTheme="minorEastAsia" w:cstheme="minorBidi"/>
          <w:b/>
          <w:szCs w:val="22"/>
        </w:rPr>
        <w:t>get-mention-edges</w:t>
      </w:r>
      <w:r>
        <w:rPr>
          <w:rFonts w:eastAsiaTheme="minorEastAsia" w:cstheme="minorBidi"/>
          <w:b/>
          <w:szCs w:val="22"/>
        </w:rPr>
        <w:t xml:space="preserve"> </w:t>
      </w:r>
      <w:r w:rsidRPr="00782BA1">
        <w:rPr>
          <w:rFonts w:eastAsiaTheme="minorEastAsia" w:cstheme="minorBidi"/>
          <w:b/>
          <w:szCs w:val="22"/>
        </w:rPr>
        <w:t>(bottom row) queries</w:t>
      </w:r>
    </w:p>
    <w:p w14:paraId="2CC3E91B" w14:textId="77777777" w:rsidR="00782BA1" w:rsidRDefault="00782BA1" w:rsidP="006D369D"/>
    <w:p w14:paraId="3E63FCA9" w14:textId="7CE43B08" w:rsidR="006D369D" w:rsidRDefault="0044338E" w:rsidP="006D369D">
      <w:pPr>
        <w:rPr>
          <w:rFonts w:ascii="Times New Roman" w:hAnsi="Times New Roman"/>
          <w:color w:val="000000" w:themeColor="text1"/>
        </w:rPr>
      </w:pPr>
      <w:r w:rsidRPr="0044338E">
        <w:t xml:space="preserve">The main reason for the </w:t>
      </w:r>
      <w:r w:rsidR="00FE4CA6" w:rsidRPr="0044338E">
        <w:t xml:space="preserve">observed </w:t>
      </w:r>
      <w:r w:rsidRPr="0044338E">
        <w:t xml:space="preserve">performance difference is the different </w:t>
      </w:r>
      <w:r w:rsidR="00AA16DA">
        <w:t>characteristics</w:t>
      </w:r>
      <w:r w:rsidRPr="0044338E">
        <w:t xml:space="preserve"> </w:t>
      </w:r>
      <w:r w:rsidR="00AA16DA">
        <w:t>of</w:t>
      </w:r>
      <w:r w:rsidRPr="0044338E">
        <w:t xml:space="preserve"> the MapReduce </w:t>
      </w:r>
      <w:r w:rsidR="00AA16DA">
        <w:t>framework</w:t>
      </w:r>
      <w:r w:rsidRPr="0044338E">
        <w:t xml:space="preserve"> on these two platforms. IndexedHBase relies on Hadoop MapReduce, which is designed for fault tolerant parallel processing of large batches of data. It implements the full semantics of the MapReduce computing model and applies a </w:t>
      </w:r>
      <w:r w:rsidR="002E16FC">
        <w:t xml:space="preserve">comprehensive </w:t>
      </w:r>
      <w:r w:rsidRPr="0044338E">
        <w:t xml:space="preserve">initialization process for setting up the runtime environment on the worker nodes. Hadoop MapReduce uses disks on worker nodes to save intermediate data and does grouping and sorting before </w:t>
      </w:r>
      <w:r w:rsidR="00211911">
        <w:t>passing</w:t>
      </w:r>
      <w:r w:rsidRPr="0044338E">
        <w:t xml:space="preserve"> </w:t>
      </w:r>
      <w:r w:rsidR="00211911">
        <w:t>them</w:t>
      </w:r>
      <w:r w:rsidRPr="0044338E">
        <w:t xml:space="preserve"> to reducers. A job can be configured to use zero or multiple reducers</w:t>
      </w:r>
      <w:r w:rsidRPr="003637C4">
        <w:rPr>
          <w:color w:val="000000" w:themeColor="text1"/>
        </w:rPr>
        <w:t>.</w:t>
      </w:r>
      <w:r w:rsidR="006D369D" w:rsidRPr="003637C4">
        <w:rPr>
          <w:rFonts w:ascii="Times New Roman" w:hAnsi="Times New Roman"/>
          <w:color w:val="000000" w:themeColor="text1"/>
        </w:rPr>
        <w:t xml:space="preserve"> Since most </w:t>
      </w:r>
      <w:r w:rsidR="001E145C">
        <w:rPr>
          <w:rFonts w:ascii="Times New Roman" w:hAnsi="Times New Roman"/>
          <w:color w:val="000000" w:themeColor="text1"/>
        </w:rPr>
        <w:t xml:space="preserve">social media </w:t>
      </w:r>
      <w:r w:rsidR="006D369D" w:rsidRPr="003637C4">
        <w:rPr>
          <w:rFonts w:ascii="Times New Roman" w:hAnsi="Times New Roman"/>
          <w:color w:val="000000" w:themeColor="text1"/>
        </w:rPr>
        <w:t xml:space="preserve">queries use time windows at the level of weeks or months, IndexedHBase can handle these </w:t>
      </w:r>
      <w:r w:rsidR="003637C4" w:rsidRPr="003637C4">
        <w:rPr>
          <w:rFonts w:ascii="Times New Roman" w:hAnsi="Times New Roman"/>
          <w:color w:val="000000" w:themeColor="text1"/>
        </w:rPr>
        <w:t>l</w:t>
      </w:r>
      <w:r w:rsidR="003637C4">
        <w:rPr>
          <w:rFonts w:ascii="Times New Roman" w:hAnsi="Times New Roman"/>
          <w:color w:val="000000" w:themeColor="text1"/>
        </w:rPr>
        <w:t>ong time period</w:t>
      </w:r>
      <w:r w:rsidR="006D369D" w:rsidRPr="003637C4">
        <w:rPr>
          <w:rFonts w:ascii="Times New Roman" w:hAnsi="Times New Roman"/>
          <w:color w:val="000000" w:themeColor="text1"/>
        </w:rPr>
        <w:t xml:space="preserve"> queries well.</w:t>
      </w:r>
    </w:p>
    <w:p w14:paraId="1CE0AEE5" w14:textId="75E48568" w:rsidR="0044338E" w:rsidRPr="00BD4984" w:rsidRDefault="00FE4CA6" w:rsidP="0044338E">
      <w:pPr>
        <w:rPr>
          <w:rFonts w:ascii="Times New Roman" w:hAnsi="Times New Roman"/>
        </w:rPr>
      </w:pPr>
      <w:r>
        <w:rPr>
          <w:rFonts w:ascii="Times New Roman" w:hAnsi="Times New Roman"/>
        </w:rPr>
        <w:t>T</w:t>
      </w:r>
      <w:r w:rsidR="0044338E" w:rsidRPr="00BD4984">
        <w:rPr>
          <w:rFonts w:ascii="Times New Roman" w:hAnsi="Times New Roman"/>
        </w:rPr>
        <w:t>he MapReduce framework on Riak</w:t>
      </w:r>
      <w:r>
        <w:rPr>
          <w:rFonts w:ascii="Times New Roman" w:hAnsi="Times New Roman"/>
        </w:rPr>
        <w:t>, on the other hand,</w:t>
      </w:r>
      <w:r w:rsidR="0044338E" w:rsidRPr="00BD4984">
        <w:rPr>
          <w:rFonts w:ascii="Times New Roman" w:hAnsi="Times New Roman"/>
        </w:rPr>
        <w:t xml:space="preserve"> is designed for </w:t>
      </w:r>
      <w:r w:rsidR="00341696">
        <w:rPr>
          <w:rFonts w:ascii="Times New Roman" w:hAnsi="Times New Roman"/>
        </w:rPr>
        <w:t>lightweight</w:t>
      </w:r>
      <w:r w:rsidR="00341696" w:rsidRPr="00BD4984">
        <w:rPr>
          <w:rFonts w:ascii="Times New Roman" w:hAnsi="Times New Roman"/>
        </w:rPr>
        <w:t xml:space="preserve"> </w:t>
      </w:r>
      <w:r w:rsidR="0044338E" w:rsidRPr="00BD4984">
        <w:rPr>
          <w:rFonts w:ascii="Times New Roman" w:hAnsi="Times New Roman"/>
        </w:rPr>
        <w:t xml:space="preserve">use cases where users can write simple query logic with JavaScript and get them running on the data nodes quickly without a complicated initialization process. There is always </w:t>
      </w:r>
      <w:r w:rsidR="00341696">
        <w:rPr>
          <w:rFonts w:ascii="Times New Roman" w:hAnsi="Times New Roman"/>
        </w:rPr>
        <w:t>only one</w:t>
      </w:r>
      <w:r w:rsidR="0044338E" w:rsidRPr="00BD4984">
        <w:rPr>
          <w:rFonts w:ascii="Times New Roman" w:hAnsi="Times New Roman"/>
        </w:rPr>
        <w:t xml:space="preserve"> reducer running for each MapReduce job. Intermediate data </w:t>
      </w:r>
      <w:r w:rsidR="00667676">
        <w:rPr>
          <w:rFonts w:ascii="Times New Roman" w:hAnsi="Times New Roman"/>
        </w:rPr>
        <w:t>are</w:t>
      </w:r>
      <w:r w:rsidR="0044338E" w:rsidRPr="00BD4984">
        <w:rPr>
          <w:rFonts w:ascii="Times New Roman" w:hAnsi="Times New Roman"/>
        </w:rPr>
        <w:t xml:space="preserve"> transmitted directly from mappers to the reducer</w:t>
      </w:r>
      <w:r w:rsidR="00667676">
        <w:rPr>
          <w:rFonts w:ascii="Times New Roman" w:hAnsi="Times New Roman"/>
        </w:rPr>
        <w:t xml:space="preserve"> without being sorted or grouped</w:t>
      </w:r>
      <w:r w:rsidR="0044338E" w:rsidRPr="00BD4984">
        <w:rPr>
          <w:rFonts w:ascii="Times New Roman" w:hAnsi="Times New Roman"/>
        </w:rPr>
        <w:t xml:space="preserve">. </w:t>
      </w:r>
      <w:r w:rsidR="00667676">
        <w:rPr>
          <w:rFonts w:ascii="Times New Roman" w:hAnsi="Times New Roman"/>
        </w:rPr>
        <w:t xml:space="preserve">The reducer relies on its </w:t>
      </w:r>
      <w:r w:rsidR="00667676" w:rsidRPr="00BD4984">
        <w:rPr>
          <w:rFonts w:ascii="Times New Roman" w:hAnsi="Times New Roman"/>
        </w:rPr>
        <w:t>memory stack</w:t>
      </w:r>
      <w:r w:rsidR="00667676">
        <w:rPr>
          <w:rFonts w:ascii="Times New Roman" w:hAnsi="Times New Roman"/>
        </w:rPr>
        <w:t xml:space="preserve"> to store the whole list of intermediate data, and </w:t>
      </w:r>
      <w:r w:rsidR="002E16FC">
        <w:rPr>
          <w:rFonts w:ascii="Times New Roman" w:hAnsi="Times New Roman"/>
        </w:rPr>
        <w:t xml:space="preserve">has a default timeout of only </w:t>
      </w:r>
      <w:r w:rsidR="001E16A6">
        <w:rPr>
          <w:rFonts w:ascii="Times New Roman" w:hAnsi="Times New Roman"/>
        </w:rPr>
        <w:t>five</w:t>
      </w:r>
      <w:r w:rsidR="002E16FC">
        <w:rPr>
          <w:rFonts w:ascii="Times New Roman" w:hAnsi="Times New Roman"/>
        </w:rPr>
        <w:t xml:space="preserve"> seconds. Therefore, Riak MapReduce is not suitable for processing </w:t>
      </w:r>
      <w:r w:rsidR="003637C4">
        <w:rPr>
          <w:rFonts w:ascii="Times New Roman" w:hAnsi="Times New Roman"/>
        </w:rPr>
        <w:t>the large datasets</w:t>
      </w:r>
      <w:r w:rsidR="00AC38E2">
        <w:rPr>
          <w:rFonts w:ascii="Times New Roman" w:hAnsi="Times New Roman"/>
        </w:rPr>
        <w:t xml:space="preserve"> produced by queries</w:t>
      </w:r>
      <w:r w:rsidR="003637C4">
        <w:rPr>
          <w:rFonts w:ascii="Times New Roman" w:hAnsi="Times New Roman"/>
        </w:rPr>
        <w:t xml:space="preserve"> correspond</w:t>
      </w:r>
      <w:r w:rsidR="00AC38E2">
        <w:rPr>
          <w:rFonts w:ascii="Times New Roman" w:hAnsi="Times New Roman"/>
        </w:rPr>
        <w:t xml:space="preserve">ing to long </w:t>
      </w:r>
      <w:r w:rsidR="003637C4">
        <w:rPr>
          <w:rFonts w:ascii="Times New Roman" w:hAnsi="Times New Roman"/>
        </w:rPr>
        <w:t>time</w:t>
      </w:r>
      <w:r w:rsidR="00AC38E2">
        <w:rPr>
          <w:rFonts w:ascii="Times New Roman" w:hAnsi="Times New Roman"/>
        </w:rPr>
        <w:t xml:space="preserve"> periods</w:t>
      </w:r>
      <w:r w:rsidR="003637C4">
        <w:rPr>
          <w:rFonts w:ascii="Times New Roman" w:hAnsi="Times New Roman"/>
        </w:rPr>
        <w:t>.</w:t>
      </w:r>
    </w:p>
    <w:p w14:paraId="72A25650" w14:textId="77777777" w:rsidR="0044338E" w:rsidRDefault="00505E70" w:rsidP="00505E70">
      <w:pPr>
        <w:pStyle w:val="heading30"/>
      </w:pPr>
      <w:r w:rsidRPr="00505E70">
        <w:t>Improving Query Evaluation Performance with Modified Index Structures</w:t>
      </w:r>
    </w:p>
    <w:p w14:paraId="58D63412" w14:textId="7F8CFBF2" w:rsidR="00505E70" w:rsidRDefault="00505E70" w:rsidP="00505E70">
      <w:pPr>
        <w:pStyle w:val="p1a"/>
        <w:rPr>
          <w:rFonts w:ascii="Times New Roman" w:hAnsi="Times New Roman"/>
        </w:rPr>
      </w:pPr>
      <w:r w:rsidRPr="00505E70">
        <w:t xml:space="preserve">IndexedHBase </w:t>
      </w:r>
      <w:r w:rsidR="00CA3A04">
        <w:t>a</w:t>
      </w:r>
      <w:r w:rsidRPr="00505E70">
        <w:t>ccept</w:t>
      </w:r>
      <w:r w:rsidR="00CA3A04">
        <w:t>s</w:t>
      </w:r>
      <w:r w:rsidRPr="00505E70">
        <w:t xml:space="preserve"> dynamic changes to the index structures </w:t>
      </w:r>
      <w:r w:rsidR="00CA3A04">
        <w:t>for</w:t>
      </w:r>
      <w:r w:rsidRPr="00505E70">
        <w:t xml:space="preserve"> efficient query evaluation. </w:t>
      </w:r>
      <w:r w:rsidR="00330D71">
        <w:t>To verify this, we extend</w:t>
      </w:r>
      <w:r w:rsidRPr="00505E70">
        <w:t xml:space="preserve"> the meme index table to also include user IDs of tweets in the cell </w:t>
      </w:r>
      <w:r w:rsidR="00AD690E">
        <w:t>values, as illustrated in Fig.</w:t>
      </w:r>
      <w:r w:rsidR="00B732EC">
        <w:t xml:space="preserve"> 2</w:t>
      </w:r>
      <w:r w:rsidR="00782BA1">
        <w:t>1</w:t>
      </w:r>
      <w:r w:rsidRPr="00505E70">
        <w:t xml:space="preserve">. Using this new index structure, IndexedHBase is able to evaluate the </w:t>
      </w:r>
      <w:r w:rsidRPr="00CD33FE">
        <w:rPr>
          <w:i/>
        </w:rPr>
        <w:t>user-post-count</w:t>
      </w:r>
      <w:r w:rsidRPr="00505E70">
        <w:t xml:space="preserve"> query by only accessing index data</w:t>
      </w:r>
      <w:r w:rsidR="00330D71" w:rsidRPr="00B2603A">
        <w:rPr>
          <w:rFonts w:ascii="Times New Roman" w:hAnsi="Times New Roman"/>
        </w:rPr>
        <w:t>.</w:t>
      </w:r>
    </w:p>
    <w:p w14:paraId="2C987DDE" w14:textId="77777777" w:rsidR="00BE1BE9" w:rsidRPr="00BE1BE9" w:rsidRDefault="00BE1BE9" w:rsidP="00BE1BE9">
      <w:pPr>
        <w:ind w:firstLine="0"/>
      </w:pPr>
      <w:r>
        <w:rPr>
          <w:noProof/>
          <w:lang w:eastAsia="en-US"/>
        </w:rPr>
        <w:lastRenderedPageBreak/>
        <w:drawing>
          <wp:inline distT="0" distB="0" distL="0" distR="0" wp14:anchorId="39F0CF73" wp14:editId="685ECE3B">
            <wp:extent cx="4212770" cy="134827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6400" cy="134943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161"/>
      </w:tblGrid>
      <w:tr w:rsidR="005313BF" w14:paraId="4A8E9A11" w14:textId="77777777" w:rsidTr="00BE1BE9">
        <w:tc>
          <w:tcPr>
            <w:tcW w:w="3472" w:type="dxa"/>
          </w:tcPr>
          <w:p w14:paraId="712173A1" w14:textId="1BF212E0" w:rsidR="00EA3B16" w:rsidRDefault="00EA3B16" w:rsidP="00782BA1">
            <w:pPr>
              <w:pStyle w:val="figlegend"/>
              <w:spacing w:after="0"/>
              <w:jc w:val="center"/>
            </w:pPr>
            <w:r w:rsidRPr="00505E70">
              <w:rPr>
                <w:b/>
              </w:rPr>
              <w:t xml:space="preserve">Fig. </w:t>
            </w:r>
            <w:r>
              <w:rPr>
                <w:b/>
              </w:rPr>
              <w:t>2</w:t>
            </w:r>
            <w:r w:rsidR="00782BA1">
              <w:rPr>
                <w:b/>
              </w:rPr>
              <w:t>1</w:t>
            </w:r>
            <w:r w:rsidRPr="00505E70">
              <w:rPr>
                <w:b/>
              </w:rPr>
              <w:t>.</w:t>
            </w:r>
            <w:r>
              <w:rPr>
                <w:b/>
              </w:rPr>
              <w:t xml:space="preserve"> </w:t>
            </w:r>
            <w:r w:rsidRPr="00505E70">
              <w:rPr>
                <w:b/>
              </w:rPr>
              <w:t>Extended meme index table schema</w:t>
            </w:r>
          </w:p>
        </w:tc>
        <w:tc>
          <w:tcPr>
            <w:tcW w:w="3161" w:type="dxa"/>
          </w:tcPr>
          <w:p w14:paraId="2B5DDA5B" w14:textId="71B5D89C" w:rsidR="00EA3B16" w:rsidRDefault="00EA3B16" w:rsidP="00782BA1">
            <w:pPr>
              <w:pStyle w:val="figlegend"/>
              <w:spacing w:after="0"/>
              <w:jc w:val="center"/>
            </w:pPr>
            <w:r w:rsidRPr="00505E70">
              <w:rPr>
                <w:b/>
              </w:rPr>
              <w:t xml:space="preserve">Fig. </w:t>
            </w:r>
            <w:r>
              <w:rPr>
                <w:b/>
              </w:rPr>
              <w:t>2</w:t>
            </w:r>
            <w:r w:rsidR="00782BA1">
              <w:rPr>
                <w:b/>
              </w:rPr>
              <w:t>2</w:t>
            </w:r>
            <w:r w:rsidRPr="00505E70">
              <w:rPr>
                <w:b/>
              </w:rPr>
              <w:t>.</w:t>
            </w:r>
            <w:r>
              <w:rPr>
                <w:b/>
              </w:rPr>
              <w:t xml:space="preserve"> </w:t>
            </w:r>
            <w:r w:rsidRPr="00505E70">
              <w:rPr>
                <w:b/>
              </w:rPr>
              <w:t>Query evaluation time modified meme index table schema</w:t>
            </w:r>
          </w:p>
        </w:tc>
      </w:tr>
    </w:tbl>
    <w:p w14:paraId="5BB9632E" w14:textId="4B993CDF" w:rsidR="00CA3A04" w:rsidRPr="003637C4" w:rsidRDefault="00CA3A04" w:rsidP="00CA3A04">
      <w:pPr>
        <w:rPr>
          <w:color w:val="000000" w:themeColor="text1"/>
        </w:rPr>
      </w:pPr>
      <w:r>
        <w:rPr>
          <w:rFonts w:ascii="Times New Roman" w:hAnsi="Times New Roman"/>
        </w:rPr>
        <w:t>We use the batch indexing mechanism of IndexedHBase to rebuild the meme index table, which takes</w:t>
      </w:r>
      <w:r w:rsidRPr="00611CCE">
        <w:rPr>
          <w:rFonts w:ascii="Times New Roman" w:hAnsi="Times New Roman"/>
        </w:rPr>
        <w:t xml:space="preserve"> 3.89 hours. The table size increase</w:t>
      </w:r>
      <w:r w:rsidR="00555E68">
        <w:rPr>
          <w:rFonts w:ascii="Times New Roman" w:hAnsi="Times New Roman"/>
        </w:rPr>
        <w:t>s</w:t>
      </w:r>
      <w:r w:rsidRPr="00611CCE">
        <w:rPr>
          <w:rFonts w:ascii="Times New Roman" w:hAnsi="Times New Roman"/>
        </w:rPr>
        <w:t xml:space="preserve"> from 14.23GB to 18.13GB,</w:t>
      </w:r>
      <w:r>
        <w:rPr>
          <w:rFonts w:ascii="Times New Roman" w:hAnsi="Times New Roman"/>
        </w:rPr>
        <w:t xml:space="preserve"> which is 27.4% larger. Fig. 2</w:t>
      </w:r>
      <w:r w:rsidR="00782BA1">
        <w:rPr>
          <w:rFonts w:ascii="Times New Roman" w:hAnsi="Times New Roman"/>
        </w:rPr>
        <w:t>2</w:t>
      </w:r>
      <w:r>
        <w:rPr>
          <w:rFonts w:ascii="Times New Roman" w:hAnsi="Times New Roman"/>
        </w:rPr>
        <w:t xml:space="preserve"> illustrates</w:t>
      </w:r>
      <w:r w:rsidRPr="00611CCE">
        <w:rPr>
          <w:rFonts w:ascii="Times New Roman" w:hAnsi="Times New Roman"/>
        </w:rPr>
        <w:t xml:space="preserve"> the query evaluation time comparison.</w:t>
      </w:r>
      <w:r>
        <w:rPr>
          <w:rFonts w:ascii="Times New Roman" w:hAnsi="Times New Roman"/>
        </w:rPr>
        <w:t xml:space="preserve"> </w:t>
      </w:r>
      <w:r w:rsidR="006C5BF8">
        <w:rPr>
          <w:rFonts w:ascii="Times New Roman" w:hAnsi="Times New Roman"/>
        </w:rPr>
        <w:t xml:space="preserve">The </w:t>
      </w:r>
      <w:r>
        <w:rPr>
          <w:rFonts w:ascii="Times New Roman" w:hAnsi="Times New Roman"/>
        </w:rPr>
        <w:t xml:space="preserve">query with </w:t>
      </w:r>
      <w:r w:rsidR="006C5BF8">
        <w:rPr>
          <w:rFonts w:ascii="Times New Roman" w:hAnsi="Times New Roman"/>
        </w:rPr>
        <w:t xml:space="preserve">the </w:t>
      </w:r>
      <w:r>
        <w:rPr>
          <w:rFonts w:ascii="Times New Roman" w:hAnsi="Times New Roman"/>
        </w:rPr>
        <w:t xml:space="preserve">new index structure is faster by more than an order of magnitude. </w:t>
      </w:r>
      <w:r w:rsidRPr="00611CCE">
        <w:rPr>
          <w:rFonts w:ascii="Times New Roman" w:hAnsi="Times New Roman"/>
        </w:rPr>
        <w:t xml:space="preserve">In cases where </w:t>
      </w:r>
      <w:r w:rsidRPr="00CD33FE">
        <w:rPr>
          <w:rFonts w:ascii="Times New Roman" w:hAnsi="Times New Roman"/>
          <w:i/>
        </w:rPr>
        <w:t>user-post-count</w:t>
      </w:r>
      <w:r w:rsidRPr="00611CCE">
        <w:rPr>
          <w:rFonts w:ascii="Times New Roman" w:hAnsi="Times New Roman"/>
        </w:rPr>
        <w:t xml:space="preserve"> is frequently used</w:t>
      </w:r>
      <w:r w:rsidRPr="003637C4">
        <w:rPr>
          <w:rFonts w:ascii="Times New Roman" w:hAnsi="Times New Roman"/>
          <w:color w:val="000000" w:themeColor="text1"/>
        </w:rPr>
        <w:t xml:space="preserve">, the query speed improvement is </w:t>
      </w:r>
      <w:r w:rsidR="003637C4">
        <w:rPr>
          <w:rFonts w:ascii="Times New Roman" w:hAnsi="Times New Roman"/>
          <w:color w:val="000000" w:themeColor="text1"/>
        </w:rPr>
        <w:t>clearly</w:t>
      </w:r>
      <w:r w:rsidRPr="003637C4">
        <w:rPr>
          <w:rFonts w:ascii="Times New Roman" w:hAnsi="Times New Roman"/>
          <w:color w:val="000000" w:themeColor="text1"/>
        </w:rPr>
        <w:t xml:space="preserve"> worth the </w:t>
      </w:r>
      <w:r w:rsidR="003637C4">
        <w:rPr>
          <w:rFonts w:ascii="Times New Roman" w:hAnsi="Times New Roman"/>
          <w:color w:val="000000" w:themeColor="text1"/>
        </w:rPr>
        <w:t xml:space="preserve">additional </w:t>
      </w:r>
      <w:r w:rsidRPr="003637C4">
        <w:rPr>
          <w:rFonts w:ascii="Times New Roman" w:hAnsi="Times New Roman"/>
          <w:color w:val="000000" w:themeColor="text1"/>
        </w:rPr>
        <w:t>storage</w:t>
      </w:r>
      <w:r w:rsidR="003637C4">
        <w:rPr>
          <w:rFonts w:ascii="Times New Roman" w:hAnsi="Times New Roman"/>
          <w:color w:val="000000" w:themeColor="text1"/>
        </w:rPr>
        <w:t xml:space="preserve"> required</w:t>
      </w:r>
      <w:r w:rsidRPr="003637C4">
        <w:rPr>
          <w:rFonts w:ascii="Times New Roman" w:hAnsi="Times New Roman"/>
          <w:color w:val="000000" w:themeColor="text1"/>
        </w:rPr>
        <w:t>.</w:t>
      </w:r>
    </w:p>
    <w:p w14:paraId="721EAFDA" w14:textId="77777777" w:rsidR="00505E70" w:rsidRDefault="008B78FF" w:rsidP="00505E70">
      <w:pPr>
        <w:pStyle w:val="heading10"/>
      </w:pPr>
      <w:r>
        <w:t>5.</w:t>
      </w:r>
      <w:r>
        <w:tab/>
      </w:r>
      <w:r w:rsidR="00505E70" w:rsidRPr="00505E70">
        <w:t>Related Work</w:t>
      </w:r>
    </w:p>
    <w:p w14:paraId="1E4D3DBA" w14:textId="354B208A" w:rsidR="00505E70" w:rsidRDefault="008E2D99" w:rsidP="002C2459">
      <w:pPr>
        <w:ind w:firstLine="0"/>
        <w:rPr>
          <w:rFonts w:ascii="Times New Roman" w:hAnsi="Times New Roman"/>
        </w:rPr>
      </w:pPr>
      <w:r>
        <w:t>IndexedHBase</w:t>
      </w:r>
      <w:r w:rsidR="00305CD4" w:rsidRPr="00505E70">
        <w:t xml:space="preserve"> </w:t>
      </w:r>
      <w:r w:rsidR="002C2459">
        <w:t>aims</w:t>
      </w:r>
      <w:r w:rsidR="00305CD4" w:rsidRPr="00505E70">
        <w:t xml:space="preserve"> to address the temporal challenge in </w:t>
      </w:r>
      <w:r w:rsidR="006C5BF8">
        <w:t>social media</w:t>
      </w:r>
      <w:r w:rsidR="006C5BF8" w:rsidRPr="00505E70">
        <w:t xml:space="preserve"> </w:t>
      </w:r>
      <w:r w:rsidR="00305CD4" w:rsidRPr="00505E70">
        <w:t>analy</w:t>
      </w:r>
      <w:r w:rsidR="006C5BF8">
        <w:t>tics scenarios</w:t>
      </w:r>
      <w:r w:rsidR="00305CD4">
        <w:t xml:space="preserve">. </w:t>
      </w:r>
      <w:r w:rsidR="008B78FF" w:rsidRPr="007455E1">
        <w:t xml:space="preserve">Derczynski </w:t>
      </w:r>
      <w:r w:rsidR="008B78FF">
        <w:t>et al. [1</w:t>
      </w:r>
      <w:r w:rsidR="009005BA">
        <w:t>0</w:t>
      </w:r>
      <w:r w:rsidR="008B78FF">
        <w:t xml:space="preserve">] </w:t>
      </w:r>
      <w:r w:rsidR="009F7F12">
        <w:t>provide</w:t>
      </w:r>
      <w:r w:rsidR="00305CD4" w:rsidRPr="00505E70">
        <w:t xml:space="preserve"> a more complete list of related work about temporal and spatial </w:t>
      </w:r>
      <w:r w:rsidR="00BF1CB2">
        <w:t>queries</w:t>
      </w:r>
      <w:r w:rsidR="00305CD4" w:rsidRPr="00505E70">
        <w:t xml:space="preserve"> involving social data.</w:t>
      </w:r>
      <w:r w:rsidR="002C2459">
        <w:t xml:space="preserve"> </w:t>
      </w:r>
      <w:r w:rsidR="00505E70">
        <w:rPr>
          <w:rFonts w:ascii="Times New Roman" w:hAnsi="Times New Roman"/>
        </w:rPr>
        <w:t>Our customizable index structures share similar inspiration to multiple-column indices used in relational databases, but index a combination of full-text and primitive-type fields. Compared with traditional inverted indices</w:t>
      </w:r>
      <w:r w:rsidR="00AB0343">
        <w:rPr>
          <w:rFonts w:ascii="Times New Roman" w:hAnsi="Times New Roman"/>
        </w:rPr>
        <w:t xml:space="preserve"> [</w:t>
      </w:r>
      <w:r w:rsidR="009A75E6">
        <w:rPr>
          <w:rFonts w:ascii="Times New Roman" w:hAnsi="Times New Roman"/>
        </w:rPr>
        <w:t>23</w:t>
      </w:r>
      <w:r w:rsidR="00AB0343">
        <w:rPr>
          <w:rFonts w:ascii="Times New Roman" w:hAnsi="Times New Roman"/>
        </w:rPr>
        <w:t>]</w:t>
      </w:r>
      <w:r w:rsidR="00505E70">
        <w:rPr>
          <w:rFonts w:ascii="Times New Roman" w:hAnsi="Times New Roman"/>
        </w:rPr>
        <w:t xml:space="preserve">, IndexedHBase provides more flexibility about what </w:t>
      </w:r>
      <w:r w:rsidR="009F7F12">
        <w:rPr>
          <w:rFonts w:ascii="Times New Roman" w:hAnsi="Times New Roman"/>
        </w:rPr>
        <w:t xml:space="preserve">fields </w:t>
      </w:r>
      <w:r w:rsidR="00505E70">
        <w:rPr>
          <w:rFonts w:ascii="Times New Roman" w:hAnsi="Times New Roman"/>
        </w:rPr>
        <w:t>to use as keys and entries, so as to achieve more efficient query evaluation with less s</w:t>
      </w:r>
      <w:r w:rsidR="00280B76">
        <w:rPr>
          <w:rFonts w:ascii="Times New Roman" w:hAnsi="Times New Roman"/>
        </w:rPr>
        <w:t>torage and computation overhead</w:t>
      </w:r>
      <w:r w:rsidR="00505E70">
        <w:rPr>
          <w:rFonts w:ascii="Times New Roman" w:hAnsi="Times New Roman"/>
        </w:rPr>
        <w:t>.</w:t>
      </w:r>
    </w:p>
    <w:p w14:paraId="1445C20B" w14:textId="20E6FD1C" w:rsidR="008C6126" w:rsidRDefault="008B78FF" w:rsidP="00F51D6C">
      <w:pPr>
        <w:rPr>
          <w:rFonts w:ascii="Times New Roman" w:hAnsi="Times New Roman"/>
        </w:rPr>
      </w:pPr>
      <w:r>
        <w:rPr>
          <w:rFonts w:ascii="Times New Roman" w:hAnsi="Times New Roman"/>
        </w:rPr>
        <w:t>Solandra (DataStax) [</w:t>
      </w:r>
      <w:r w:rsidR="009005BA">
        <w:rPr>
          <w:rFonts w:ascii="Times New Roman" w:hAnsi="Times New Roman"/>
        </w:rPr>
        <w:t>9</w:t>
      </w:r>
      <w:r>
        <w:rPr>
          <w:rFonts w:ascii="Times New Roman" w:hAnsi="Times New Roman"/>
        </w:rPr>
        <w:t>] and Riak [</w:t>
      </w:r>
      <w:r w:rsidR="009005BA">
        <w:rPr>
          <w:rFonts w:ascii="Times New Roman" w:hAnsi="Times New Roman"/>
        </w:rPr>
        <w:t>18</w:t>
      </w:r>
      <w:r w:rsidR="008C6126">
        <w:rPr>
          <w:rFonts w:ascii="Times New Roman" w:hAnsi="Times New Roman"/>
        </w:rPr>
        <w:t xml:space="preserve">] are two typical NoSQL database systems that support distributed inverted indices for full-text search. Specifically, Solandra is </w:t>
      </w:r>
      <w:r w:rsidR="009F7F12" w:rsidRPr="009F7F12">
        <w:rPr>
          <w:rFonts w:ascii="Times New Roman" w:hAnsi="Times New Roman"/>
        </w:rPr>
        <w:t xml:space="preserve">an offshoot of </w:t>
      </w:r>
      <w:r w:rsidR="008C6126">
        <w:rPr>
          <w:rFonts w:ascii="Times New Roman" w:hAnsi="Times New Roman"/>
        </w:rPr>
        <w:t xml:space="preserve">Cassandra, which uses a similar data model to HBase. </w:t>
      </w:r>
      <w:r w:rsidR="009F7F12" w:rsidRPr="009F7F12">
        <w:rPr>
          <w:rFonts w:ascii="Times New Roman" w:hAnsi="Times New Roman"/>
        </w:rPr>
        <w:t>Comparable</w:t>
      </w:r>
      <w:r w:rsidR="009F7F12">
        <w:rPr>
          <w:rFonts w:ascii="Times New Roman" w:hAnsi="Times New Roman"/>
        </w:rPr>
        <w:t xml:space="preserve"> </w:t>
      </w:r>
      <w:r w:rsidR="008C6126">
        <w:rPr>
          <w:rFonts w:ascii="Times New Roman" w:hAnsi="Times New Roman"/>
        </w:rPr>
        <w:t xml:space="preserve">to Riak, Cassandra also employs P2P architecture to support scalable data storage and relies on data replication to achieve fault-tolerance. As discussed in Section 2, inverted indices on Solandra and Riak are designed for text retrieval applications, </w:t>
      </w:r>
      <w:r w:rsidR="009F7F12" w:rsidRPr="009F7F12">
        <w:rPr>
          <w:rFonts w:ascii="Times New Roman" w:hAnsi="Times New Roman"/>
        </w:rPr>
        <w:t>making them unsuitable</w:t>
      </w:r>
      <w:r w:rsidR="009F7F12">
        <w:rPr>
          <w:rFonts w:ascii="Times New Roman" w:hAnsi="Times New Roman"/>
        </w:rPr>
        <w:t xml:space="preserve"> </w:t>
      </w:r>
      <w:r w:rsidR="008C6126">
        <w:rPr>
          <w:rFonts w:ascii="Times New Roman" w:hAnsi="Times New Roman"/>
        </w:rPr>
        <w:t xml:space="preserve">for </w:t>
      </w:r>
      <w:r w:rsidR="008D53F5">
        <w:rPr>
          <w:rFonts w:ascii="Times New Roman" w:hAnsi="Times New Roman"/>
        </w:rPr>
        <w:t>social media analytics</w:t>
      </w:r>
      <w:r w:rsidR="008C6126">
        <w:rPr>
          <w:rFonts w:ascii="Times New Roman" w:hAnsi="Times New Roman"/>
        </w:rPr>
        <w:t>.</w:t>
      </w:r>
    </w:p>
    <w:p w14:paraId="5331DFAF" w14:textId="18B0AB53" w:rsidR="00505E70" w:rsidRDefault="00FA5354" w:rsidP="00505E70">
      <w:pPr>
        <w:rPr>
          <w:rFonts w:ascii="Times New Roman" w:hAnsi="Times New Roman"/>
        </w:rPr>
      </w:pPr>
      <w:r w:rsidRPr="00FA5354">
        <w:rPr>
          <w:rFonts w:ascii="Times New Roman" w:hAnsi="Times New Roman"/>
        </w:rPr>
        <w:t>Google’s Dremel [</w:t>
      </w:r>
      <w:r w:rsidR="009005BA">
        <w:rPr>
          <w:rFonts w:ascii="Times New Roman" w:hAnsi="Times New Roman"/>
        </w:rPr>
        <w:t>15</w:t>
      </w:r>
      <w:r w:rsidRPr="00FA5354">
        <w:rPr>
          <w:rFonts w:ascii="Times New Roman" w:hAnsi="Times New Roman"/>
        </w:rPr>
        <w:t>] achieves efficient evaluation of aggregation queries on large-scale nested datasets by using distributed columnar storage and multi-level serving trees. Power Drill [13] explores special caching and data skipping mechanisms to provide even faster interactive query performance for certain selected datasets. Percolator [</w:t>
      </w:r>
      <w:r w:rsidR="009005BA">
        <w:rPr>
          <w:rFonts w:ascii="Times New Roman" w:hAnsi="Times New Roman"/>
        </w:rPr>
        <w:t>17</w:t>
      </w:r>
      <w:r w:rsidRPr="00FA5354">
        <w:rPr>
          <w:rFonts w:ascii="Times New Roman" w:hAnsi="Times New Roman"/>
        </w:rPr>
        <w:t xml:space="preserve">] replaces batch indexing system with incremental processing for Google search. </w:t>
      </w:r>
      <w:r w:rsidR="00280B76">
        <w:rPr>
          <w:rFonts w:ascii="Times New Roman" w:hAnsi="Times New Roman"/>
        </w:rPr>
        <w:t>I</w:t>
      </w:r>
      <w:r w:rsidR="00505E70">
        <w:rPr>
          <w:rFonts w:ascii="Times New Roman" w:hAnsi="Times New Roman"/>
        </w:rPr>
        <w:t>nspired by Dre</w:t>
      </w:r>
      <w:r w:rsidR="00E714B5">
        <w:rPr>
          <w:rFonts w:ascii="Times New Roman" w:hAnsi="Times New Roman"/>
        </w:rPr>
        <w:t>mel</w:t>
      </w:r>
      <w:r w:rsidR="00301CF2" w:rsidRPr="00BC17CB">
        <w:rPr>
          <w:rFonts w:ascii="Times New Roman" w:hAnsi="Times New Roman"/>
        </w:rPr>
        <w:t xml:space="preserve"> </w:t>
      </w:r>
      <w:r w:rsidR="00505E70">
        <w:rPr>
          <w:rFonts w:ascii="Times New Roman" w:hAnsi="Times New Roman"/>
        </w:rPr>
        <w:t xml:space="preserve">and Power Drill, we </w:t>
      </w:r>
      <w:r w:rsidR="00280B76">
        <w:rPr>
          <w:rFonts w:ascii="Times New Roman" w:hAnsi="Times New Roman"/>
        </w:rPr>
        <w:t>will</w:t>
      </w:r>
      <w:r w:rsidR="00505E70">
        <w:rPr>
          <w:rFonts w:ascii="Times New Roman" w:hAnsi="Times New Roman"/>
        </w:rPr>
        <w:t xml:space="preserve"> consider splitting the tweet table into more column families for even better query </w:t>
      </w:r>
      <w:r w:rsidR="00505E70">
        <w:rPr>
          <w:rFonts w:ascii="Times New Roman" w:hAnsi="Times New Roman"/>
        </w:rPr>
        <w:lastRenderedPageBreak/>
        <w:t>evaluation performance. On the other hand, our customizable indexing strategies could also potentially help Dremel for handling aggregation queries with highly selective operations.</w:t>
      </w:r>
    </w:p>
    <w:p w14:paraId="3B5F258D" w14:textId="3A68B78E" w:rsidR="00CF0ED6" w:rsidRDefault="006C5BF8" w:rsidP="00CF0ED6">
      <w:pPr>
        <w:rPr>
          <w:rFonts w:ascii="Times New Roman" w:hAnsi="Times New Roman"/>
        </w:rPr>
      </w:pPr>
      <w:r w:rsidRPr="007455E1">
        <w:rPr>
          <w:rFonts w:ascii="Times New Roman" w:hAnsi="Times New Roman"/>
        </w:rPr>
        <w:t>Zaharia</w:t>
      </w:r>
      <w:r w:rsidRPr="007455E1" w:rsidDel="007455E1">
        <w:rPr>
          <w:rFonts w:ascii="Times New Roman" w:hAnsi="Times New Roman"/>
        </w:rPr>
        <w:t xml:space="preserve"> </w:t>
      </w:r>
      <w:r>
        <w:rPr>
          <w:rFonts w:ascii="Times New Roman" w:hAnsi="Times New Roman"/>
        </w:rPr>
        <w:t>et al.</w:t>
      </w:r>
      <w:r w:rsidRPr="00CF0ED6">
        <w:rPr>
          <w:rFonts w:ascii="Times New Roman" w:hAnsi="Times New Roman"/>
        </w:rPr>
        <w:t xml:space="preserve"> [</w:t>
      </w:r>
      <w:r>
        <w:rPr>
          <w:rFonts w:ascii="Times New Roman" w:hAnsi="Times New Roman"/>
        </w:rPr>
        <w:t>22</w:t>
      </w:r>
      <w:r w:rsidRPr="00CF0ED6">
        <w:rPr>
          <w:rFonts w:ascii="Times New Roman" w:hAnsi="Times New Roman"/>
        </w:rPr>
        <w:t xml:space="preserve">] </w:t>
      </w:r>
      <w:r>
        <w:rPr>
          <w:rFonts w:ascii="Times New Roman" w:hAnsi="Times New Roman"/>
        </w:rPr>
        <w:t xml:space="preserve">propose </w:t>
      </w:r>
      <w:r w:rsidR="00CF0ED6" w:rsidRPr="00CF0ED6">
        <w:rPr>
          <w:rFonts w:ascii="Times New Roman" w:hAnsi="Times New Roman"/>
        </w:rPr>
        <w:t xml:space="preserve">a fault-tolerant distributed processing model for streaming data by breaking continuous data streams into small batches and then applying existing fault-tolerance mechanisms used in batch processing frameworks. </w:t>
      </w:r>
      <w:r>
        <w:rPr>
          <w:rFonts w:ascii="Times New Roman" w:hAnsi="Times New Roman"/>
        </w:rPr>
        <w:t>This idea of discretized streams</w:t>
      </w:r>
      <w:r w:rsidR="008B78FF">
        <w:rPr>
          <w:rFonts w:ascii="Times New Roman" w:hAnsi="Times New Roman"/>
        </w:rPr>
        <w:t xml:space="preserve"> </w:t>
      </w:r>
      <w:r w:rsidR="00CF0ED6" w:rsidRPr="00CF0ED6">
        <w:rPr>
          <w:rFonts w:ascii="Times New Roman" w:hAnsi="Times New Roman"/>
        </w:rPr>
        <w:t>wil</w:t>
      </w:r>
      <w:r w:rsidR="009F7F12">
        <w:rPr>
          <w:rFonts w:ascii="Times New Roman" w:hAnsi="Times New Roman"/>
        </w:rPr>
        <w:t>l be useful for our next step</w:t>
      </w:r>
      <w:r w:rsidR="00CF0ED6" w:rsidRPr="00CF0ED6">
        <w:rPr>
          <w:rFonts w:ascii="Times New Roman" w:hAnsi="Times New Roman"/>
        </w:rPr>
        <w:t xml:space="preserve"> </w:t>
      </w:r>
      <w:r>
        <w:rPr>
          <w:rFonts w:ascii="Times New Roman" w:hAnsi="Times New Roman"/>
        </w:rPr>
        <w:t xml:space="preserve">of </w:t>
      </w:r>
      <w:r w:rsidR="00CF0ED6" w:rsidRPr="00CF0ED6">
        <w:rPr>
          <w:rFonts w:ascii="Times New Roman" w:hAnsi="Times New Roman"/>
        </w:rPr>
        <w:t>developing a fault-tolerant streaming data processing framework. Since streaming data are mainly involved in the loading and indexing phase, simpler failure recovery mechanisms may be more suitable</w:t>
      </w:r>
      <w:r w:rsidR="00CF0ED6">
        <w:rPr>
          <w:rFonts w:ascii="Times New Roman" w:hAnsi="Times New Roman"/>
        </w:rPr>
        <w:t>.</w:t>
      </w:r>
    </w:p>
    <w:p w14:paraId="4C30580E" w14:textId="77777777" w:rsidR="00505E70" w:rsidRDefault="00505E70" w:rsidP="00505E70">
      <w:pPr>
        <w:pStyle w:val="heading10"/>
      </w:pPr>
      <w:r w:rsidRPr="00505E70">
        <w:t>6.</w:t>
      </w:r>
      <w:r w:rsidRPr="00505E70">
        <w:tab/>
        <w:t>Conclusions and Future Work</w:t>
      </w:r>
    </w:p>
    <w:p w14:paraId="75AEF603" w14:textId="18A2608C" w:rsidR="00CA3A04" w:rsidRPr="003637C4" w:rsidRDefault="003F5A31" w:rsidP="003637C4">
      <w:pPr>
        <w:pStyle w:val="p1a"/>
      </w:pPr>
      <w:r>
        <w:t>This</w:t>
      </w:r>
      <w:r w:rsidR="00E753D6" w:rsidRPr="00E753D6">
        <w:t xml:space="preserve"> </w:t>
      </w:r>
      <w:r>
        <w:t xml:space="preserve">chapter </w:t>
      </w:r>
      <w:r w:rsidR="003637C4">
        <w:t>studies</w:t>
      </w:r>
      <w:r w:rsidR="00E753D6" w:rsidRPr="00E753D6">
        <w:t xml:space="preserve"> an efficient and scalable storage platform support</w:t>
      </w:r>
      <w:r w:rsidR="009F7F12">
        <w:t>ing</w:t>
      </w:r>
      <w:r w:rsidR="00E753D6" w:rsidRPr="00E753D6">
        <w:t xml:space="preserve"> </w:t>
      </w:r>
      <w:r w:rsidR="005E5D9A">
        <w:t xml:space="preserve">a large </w:t>
      </w:r>
      <w:r w:rsidR="005837F9">
        <w:t>Twitter</w:t>
      </w:r>
      <w:r w:rsidR="005E5D9A">
        <w:t xml:space="preserve"> </w:t>
      </w:r>
      <w:r w:rsidR="003B1D73">
        <w:t>stream</w:t>
      </w:r>
      <w:r w:rsidR="005E5D9A">
        <w:t xml:space="preserve"> that powers </w:t>
      </w:r>
      <w:r w:rsidR="00E753D6" w:rsidRPr="00E753D6">
        <w:t>the Truthy</w:t>
      </w:r>
      <w:r w:rsidR="003637C4">
        <w:t xml:space="preserve"> system</w:t>
      </w:r>
      <w:r w:rsidR="008B78FF">
        <w:t xml:space="preserve"> [</w:t>
      </w:r>
      <w:r w:rsidR="009005BA">
        <w:t>14</w:t>
      </w:r>
      <w:r w:rsidR="008B78FF">
        <w:t>], a public social media observatory.</w:t>
      </w:r>
      <w:r w:rsidR="003637C4">
        <w:t xml:space="preserve"> O</w:t>
      </w:r>
      <w:r w:rsidR="00E753D6" w:rsidRPr="00E753D6">
        <w:t>ur experimentation</w:t>
      </w:r>
      <w:r w:rsidR="009F7F12">
        <w:t xml:space="preserve"> with </w:t>
      </w:r>
      <w:r w:rsidR="009F7F12" w:rsidRPr="00E753D6">
        <w:t>IndexedHBase</w:t>
      </w:r>
      <w:r w:rsidR="003637C4">
        <w:t xml:space="preserve"> led to interesting conclusions of general significance. P</w:t>
      </w:r>
      <w:r w:rsidR="00E753D6">
        <w:rPr>
          <w:rFonts w:ascii="Times New Roman" w:hAnsi="Times New Roman"/>
        </w:rPr>
        <w:t xml:space="preserve">arallelization and indexing are key factors in addressing the sheer data size and </w:t>
      </w:r>
      <w:r w:rsidR="00280B76">
        <w:rPr>
          <w:rFonts w:ascii="Times New Roman" w:hAnsi="Times New Roman"/>
        </w:rPr>
        <w:t>temporal</w:t>
      </w:r>
      <w:r w:rsidR="00E753D6">
        <w:rPr>
          <w:rFonts w:ascii="Times New Roman" w:hAnsi="Times New Roman"/>
        </w:rPr>
        <w:t xml:space="preserve"> queries of social data observatories. </w:t>
      </w:r>
      <w:r w:rsidR="009F7F12">
        <w:rPr>
          <w:rFonts w:ascii="Times New Roman" w:hAnsi="Times New Roman"/>
        </w:rPr>
        <w:t>Paralleli</w:t>
      </w:r>
      <w:r w:rsidR="00E27BB0">
        <w:rPr>
          <w:rFonts w:ascii="Times New Roman" w:hAnsi="Times New Roman"/>
        </w:rPr>
        <w:t>sm</w:t>
      </w:r>
      <w:r w:rsidR="009F7F12">
        <w:rPr>
          <w:rFonts w:ascii="Times New Roman" w:hAnsi="Times New Roman"/>
        </w:rPr>
        <w:t xml:space="preserve"> i</w:t>
      </w:r>
      <w:r w:rsidR="00E753D6">
        <w:rPr>
          <w:rFonts w:ascii="Times New Roman" w:hAnsi="Times New Roman"/>
        </w:rPr>
        <w:t>n particular</w:t>
      </w:r>
      <w:r w:rsidR="009F7F12">
        <w:rPr>
          <w:rFonts w:ascii="Times New Roman" w:hAnsi="Times New Roman"/>
        </w:rPr>
        <w:t xml:space="preserve"> requires attention</w:t>
      </w:r>
      <w:r w:rsidR="00E753D6">
        <w:rPr>
          <w:rFonts w:ascii="Times New Roman" w:hAnsi="Times New Roman"/>
        </w:rPr>
        <w:t xml:space="preserve"> </w:t>
      </w:r>
      <w:r w:rsidR="003B1D73">
        <w:rPr>
          <w:rFonts w:ascii="Times New Roman" w:hAnsi="Times New Roman"/>
        </w:rPr>
        <w:t>to</w:t>
      </w:r>
      <w:r w:rsidR="00E753D6">
        <w:rPr>
          <w:rFonts w:ascii="Times New Roman" w:hAnsi="Times New Roman"/>
        </w:rPr>
        <w:t xml:space="preserve"> every stage of data processing.</w:t>
      </w:r>
      <w:r w:rsidR="00663B3E">
        <w:rPr>
          <w:rFonts w:ascii="Times New Roman" w:hAnsi="Times New Roman"/>
        </w:rPr>
        <w:t xml:space="preserve"> </w:t>
      </w:r>
      <w:r w:rsidR="00E753D6">
        <w:rPr>
          <w:rFonts w:ascii="Times New Roman" w:hAnsi="Times New Roman"/>
        </w:rPr>
        <w:t xml:space="preserve">Furthermore, </w:t>
      </w:r>
      <w:r w:rsidR="00E27BB0">
        <w:rPr>
          <w:rFonts w:ascii="Times New Roman" w:hAnsi="Times New Roman"/>
        </w:rPr>
        <w:t>a general customizable indexing framework is necessary. I</w:t>
      </w:r>
      <w:r w:rsidR="00E753D6">
        <w:rPr>
          <w:rFonts w:ascii="Times New Roman" w:hAnsi="Times New Roman"/>
        </w:rPr>
        <w:t>ndex structures should be flexible</w:t>
      </w:r>
      <w:r w:rsidR="008B78FF">
        <w:rPr>
          <w:rFonts w:ascii="Times New Roman" w:hAnsi="Times New Roman"/>
        </w:rPr>
        <w:t>,</w:t>
      </w:r>
      <w:r w:rsidR="00663B3E">
        <w:rPr>
          <w:rFonts w:ascii="Times New Roman" w:hAnsi="Times New Roman"/>
        </w:rPr>
        <w:t xml:space="preserve"> rather than static</w:t>
      </w:r>
      <w:r w:rsidR="008B78FF">
        <w:rPr>
          <w:rFonts w:ascii="Times New Roman" w:hAnsi="Times New Roman"/>
        </w:rPr>
        <w:t>,</w:t>
      </w:r>
      <w:r w:rsidR="00E753D6">
        <w:rPr>
          <w:rFonts w:ascii="Times New Roman" w:hAnsi="Times New Roman"/>
        </w:rPr>
        <w:t xml:space="preserve"> to </w:t>
      </w:r>
      <w:r w:rsidR="00E27BB0">
        <w:rPr>
          <w:rFonts w:ascii="Times New Roman" w:hAnsi="Times New Roman"/>
        </w:rPr>
        <w:t xml:space="preserve">facilitate </w:t>
      </w:r>
      <w:r w:rsidR="00E753D6">
        <w:rPr>
          <w:rFonts w:ascii="Times New Roman" w:hAnsi="Times New Roman"/>
        </w:rPr>
        <w:t>special characteristics of the dataset and queries</w:t>
      </w:r>
      <w:r w:rsidR="00E27BB0">
        <w:rPr>
          <w:rFonts w:ascii="Times New Roman" w:hAnsi="Times New Roman"/>
        </w:rPr>
        <w:t>, where</w:t>
      </w:r>
      <w:r w:rsidR="00E753D6">
        <w:rPr>
          <w:rFonts w:ascii="Times New Roman" w:hAnsi="Times New Roman"/>
        </w:rPr>
        <w:t xml:space="preserve"> </w:t>
      </w:r>
      <w:r w:rsidR="00E27BB0">
        <w:rPr>
          <w:rFonts w:ascii="Times New Roman" w:hAnsi="Times New Roman"/>
        </w:rPr>
        <w:t>optimal</w:t>
      </w:r>
      <w:r w:rsidR="00E753D6">
        <w:rPr>
          <w:rFonts w:ascii="Times New Roman" w:hAnsi="Times New Roman"/>
        </w:rPr>
        <w:t xml:space="preserve"> query evaluation performance </w:t>
      </w:r>
      <w:r w:rsidR="00E27BB0">
        <w:rPr>
          <w:rFonts w:ascii="Times New Roman" w:hAnsi="Times New Roman"/>
        </w:rPr>
        <w:t xml:space="preserve">is achieved </w:t>
      </w:r>
      <w:r w:rsidR="00E753D6">
        <w:rPr>
          <w:rFonts w:ascii="Times New Roman" w:hAnsi="Times New Roman"/>
        </w:rPr>
        <w:t xml:space="preserve">at </w:t>
      </w:r>
      <w:r w:rsidR="00332A51">
        <w:rPr>
          <w:rFonts w:ascii="Times New Roman" w:hAnsi="Times New Roman"/>
        </w:rPr>
        <w:t>lower</w:t>
      </w:r>
      <w:r w:rsidR="00E753D6">
        <w:rPr>
          <w:rFonts w:ascii="Times New Roman" w:hAnsi="Times New Roman"/>
        </w:rPr>
        <w:t xml:space="preserve"> cost </w:t>
      </w:r>
      <w:r w:rsidR="00332A51">
        <w:rPr>
          <w:rFonts w:ascii="Times New Roman" w:hAnsi="Times New Roman"/>
        </w:rPr>
        <w:t>in</w:t>
      </w:r>
      <w:r w:rsidR="00E753D6">
        <w:rPr>
          <w:rFonts w:ascii="Times New Roman" w:hAnsi="Times New Roman"/>
        </w:rPr>
        <w:t xml:space="preserve"> storage and computation overhead. </w:t>
      </w:r>
      <w:r w:rsidR="00E27BB0">
        <w:rPr>
          <w:rFonts w:ascii="Times New Roman" w:hAnsi="Times New Roman"/>
        </w:rPr>
        <w:t xml:space="preserve">Reliable parallel processing frameworks such as Hadoop MapReduce can handle </w:t>
      </w:r>
      <w:r w:rsidR="00E753D6">
        <w:rPr>
          <w:rFonts w:ascii="Times New Roman" w:hAnsi="Times New Roman"/>
        </w:rPr>
        <w:t>large intermediate data and results involved in the query evaluation process</w:t>
      </w:r>
      <w:r w:rsidR="00E27BB0">
        <w:rPr>
          <w:rFonts w:ascii="Times New Roman" w:hAnsi="Times New Roman"/>
        </w:rPr>
        <w:t>.</w:t>
      </w:r>
      <w:r w:rsidR="00E753D6">
        <w:rPr>
          <w:rFonts w:ascii="Times New Roman" w:hAnsi="Times New Roman"/>
        </w:rPr>
        <w:t xml:space="preserve"> </w:t>
      </w:r>
    </w:p>
    <w:p w14:paraId="5420C4A1" w14:textId="19F0A3B2" w:rsidR="00E753D6" w:rsidRDefault="00E753D6" w:rsidP="00E753D6">
      <w:pPr>
        <w:rPr>
          <w:rFonts w:ascii="Times New Roman" w:hAnsi="Times New Roman"/>
        </w:rPr>
      </w:pPr>
      <w:r>
        <w:rPr>
          <w:rFonts w:ascii="Times New Roman" w:hAnsi="Times New Roman"/>
        </w:rPr>
        <w:t xml:space="preserve">To the best of </w:t>
      </w:r>
      <w:r w:rsidR="008B78FF">
        <w:rPr>
          <w:rFonts w:ascii="Times New Roman" w:hAnsi="Times New Roman"/>
        </w:rPr>
        <w:t>our knowledge, IndexedHBase is the</w:t>
      </w:r>
      <w:r>
        <w:rPr>
          <w:rFonts w:ascii="Times New Roman" w:hAnsi="Times New Roman"/>
        </w:rPr>
        <w:t xml:space="preserve"> first </w:t>
      </w:r>
      <w:r w:rsidR="00555E68">
        <w:rPr>
          <w:rFonts w:ascii="Times New Roman" w:hAnsi="Times New Roman"/>
        </w:rPr>
        <w:t xml:space="preserve">effort </w:t>
      </w:r>
      <w:r>
        <w:rPr>
          <w:rFonts w:ascii="Times New Roman" w:hAnsi="Times New Roman"/>
        </w:rPr>
        <w:t xml:space="preserve">in developing a totally customizable indexing framework on a distributed NoSQL database. </w:t>
      </w:r>
      <w:r w:rsidR="00663B3E" w:rsidRPr="00663B3E">
        <w:rPr>
          <w:rFonts w:ascii="Times New Roman" w:hAnsi="Times New Roman"/>
        </w:rPr>
        <w:t xml:space="preserve">In the future </w:t>
      </w:r>
      <w:r w:rsidR="00AF448F">
        <w:rPr>
          <w:rFonts w:ascii="Times New Roman" w:hAnsi="Times New Roman"/>
        </w:rPr>
        <w:t>we will</w:t>
      </w:r>
      <w:r w:rsidR="00663B3E" w:rsidRPr="00663B3E">
        <w:rPr>
          <w:rFonts w:ascii="Times New Roman" w:hAnsi="Times New Roman"/>
        </w:rPr>
        <w:t xml:space="preserve"> </w:t>
      </w:r>
      <w:r w:rsidR="00AF448F">
        <w:rPr>
          <w:rFonts w:ascii="Times New Roman" w:hAnsi="Times New Roman"/>
        </w:rPr>
        <w:t>add failure recovery to</w:t>
      </w:r>
      <w:r>
        <w:rPr>
          <w:rFonts w:ascii="Times New Roman" w:hAnsi="Times New Roman"/>
        </w:rPr>
        <w:t xml:space="preserve"> </w:t>
      </w:r>
      <w:r w:rsidR="00332A51">
        <w:rPr>
          <w:rFonts w:ascii="Times New Roman" w:hAnsi="Times New Roman"/>
        </w:rPr>
        <w:t xml:space="preserve">the </w:t>
      </w:r>
      <w:r>
        <w:rPr>
          <w:rFonts w:ascii="Times New Roman" w:hAnsi="Times New Roman"/>
        </w:rPr>
        <w:t>distributed streaming data loading strategy.</w:t>
      </w:r>
      <w:r w:rsidR="00663B3E">
        <w:rPr>
          <w:rFonts w:ascii="Times New Roman" w:hAnsi="Times New Roman"/>
        </w:rPr>
        <w:t xml:space="preserve"> </w:t>
      </w:r>
      <w:r w:rsidR="00BD7912">
        <w:rPr>
          <w:rFonts w:ascii="Times New Roman" w:hAnsi="Times New Roman"/>
        </w:rPr>
        <w:t>T</w:t>
      </w:r>
      <w:r>
        <w:rPr>
          <w:rFonts w:ascii="Times New Roman" w:hAnsi="Times New Roman"/>
        </w:rPr>
        <w:t xml:space="preserve">he efficiency of parallel query evaluation </w:t>
      </w:r>
      <w:r w:rsidR="00BD7912">
        <w:rPr>
          <w:rFonts w:ascii="Times New Roman" w:hAnsi="Times New Roman"/>
        </w:rPr>
        <w:t xml:space="preserve">can be further improved </w:t>
      </w:r>
      <w:r w:rsidR="00A2495B">
        <w:rPr>
          <w:rFonts w:ascii="Times New Roman" w:hAnsi="Times New Roman"/>
        </w:rPr>
        <w:t xml:space="preserve">with </w:t>
      </w:r>
      <w:r>
        <w:rPr>
          <w:rFonts w:ascii="Times New Roman" w:hAnsi="Times New Roman"/>
        </w:rPr>
        <w:t>data locality</w:t>
      </w:r>
      <w:r w:rsidR="00A2495B">
        <w:rPr>
          <w:rFonts w:ascii="Times New Roman" w:hAnsi="Times New Roman"/>
        </w:rPr>
        <w:t xml:space="preserve"> considerations</w:t>
      </w:r>
      <w:r>
        <w:rPr>
          <w:rFonts w:ascii="Times New Roman" w:hAnsi="Times New Roman"/>
        </w:rPr>
        <w:t>.</w:t>
      </w:r>
      <w:r w:rsidR="00663B3E">
        <w:rPr>
          <w:rFonts w:ascii="Times New Roman" w:hAnsi="Times New Roman"/>
        </w:rPr>
        <w:t xml:space="preserve"> </w:t>
      </w:r>
      <w:r w:rsidR="00A2495B">
        <w:rPr>
          <w:rFonts w:ascii="Times New Roman" w:hAnsi="Times New Roman"/>
        </w:rPr>
        <w:t>S</w:t>
      </w:r>
      <w:r>
        <w:rPr>
          <w:rFonts w:ascii="Times New Roman" w:hAnsi="Times New Roman"/>
        </w:rPr>
        <w:t xml:space="preserve">patial queries </w:t>
      </w:r>
      <w:r w:rsidR="00A2495B">
        <w:rPr>
          <w:rFonts w:ascii="Times New Roman" w:hAnsi="Times New Roman"/>
        </w:rPr>
        <w:t xml:space="preserve">will be supported </w:t>
      </w:r>
      <w:r>
        <w:rPr>
          <w:rFonts w:ascii="Times New Roman" w:hAnsi="Times New Roman"/>
        </w:rPr>
        <w:t xml:space="preserve">by inferring and indexing spatial information contained in tweets. Thanks to the batch index building mechanism </w:t>
      </w:r>
      <w:r w:rsidR="00A2495B">
        <w:rPr>
          <w:rFonts w:ascii="Times New Roman" w:hAnsi="Times New Roman"/>
        </w:rPr>
        <w:t xml:space="preserve">in </w:t>
      </w:r>
      <w:r>
        <w:rPr>
          <w:rFonts w:ascii="Times New Roman" w:hAnsi="Times New Roman"/>
        </w:rPr>
        <w:t>IndexedHBase, adding spatial indices can be done efficient</w:t>
      </w:r>
      <w:r w:rsidR="00663B3E">
        <w:rPr>
          <w:rFonts w:ascii="Times New Roman" w:hAnsi="Times New Roman"/>
        </w:rPr>
        <w:t>ly</w:t>
      </w:r>
      <w:r>
        <w:rPr>
          <w:rFonts w:ascii="Times New Roman" w:hAnsi="Times New Roman"/>
        </w:rPr>
        <w:t xml:space="preserve"> without completely reloading the original dataset.</w:t>
      </w:r>
      <w:r w:rsidR="00663B3E">
        <w:rPr>
          <w:rFonts w:ascii="Times New Roman" w:hAnsi="Times New Roman"/>
        </w:rPr>
        <w:t xml:space="preserve"> </w:t>
      </w:r>
      <w:r>
        <w:rPr>
          <w:rFonts w:ascii="Times New Roman" w:hAnsi="Times New Roman"/>
        </w:rPr>
        <w:t>Finally, we will integrate IndexedHBase with Hive [</w:t>
      </w:r>
      <w:r w:rsidR="00936A01">
        <w:rPr>
          <w:rFonts w:ascii="Times New Roman" w:hAnsi="Times New Roman"/>
        </w:rPr>
        <w:t>3</w:t>
      </w:r>
      <w:r>
        <w:rPr>
          <w:rFonts w:ascii="Times New Roman" w:hAnsi="Times New Roman"/>
        </w:rPr>
        <w:t>] to provide a SQL-like data operat</w:t>
      </w:r>
      <w:r w:rsidR="00663B3E">
        <w:rPr>
          <w:rFonts w:ascii="Times New Roman" w:hAnsi="Times New Roman"/>
        </w:rPr>
        <w:t xml:space="preserve">ion interface for </w:t>
      </w:r>
      <w:r w:rsidR="00AE599C">
        <w:rPr>
          <w:rFonts w:ascii="Times New Roman" w:hAnsi="Times New Roman"/>
        </w:rPr>
        <w:t xml:space="preserve">easy implementation </w:t>
      </w:r>
      <w:r w:rsidR="006E5B92">
        <w:rPr>
          <w:rFonts w:ascii="Times New Roman" w:hAnsi="Times New Roman"/>
        </w:rPr>
        <w:t>in</w:t>
      </w:r>
      <w:r w:rsidR="00AE599C">
        <w:rPr>
          <w:rFonts w:ascii="Times New Roman" w:hAnsi="Times New Roman"/>
        </w:rPr>
        <w:t xml:space="preserve"> social media observatories</w:t>
      </w:r>
      <w:r w:rsidR="000D4919">
        <w:rPr>
          <w:rFonts w:ascii="Times New Roman" w:hAnsi="Times New Roman"/>
        </w:rPr>
        <w:t xml:space="preserve"> such as Truthy</w:t>
      </w:r>
      <w:r w:rsidR="00AE599C">
        <w:rPr>
          <w:rFonts w:ascii="Times New Roman" w:hAnsi="Times New Roman"/>
        </w:rPr>
        <w:t>.</w:t>
      </w:r>
    </w:p>
    <w:p w14:paraId="0D7F0198" w14:textId="28505076" w:rsidR="00332A51" w:rsidRDefault="00332A51" w:rsidP="00332A51">
      <w:pPr>
        <w:pStyle w:val="heading30"/>
      </w:pPr>
      <w:r>
        <w:t>Acknowledgments</w:t>
      </w:r>
    </w:p>
    <w:p w14:paraId="4E6F8B3A" w14:textId="2E989077" w:rsidR="00831CFA" w:rsidRPr="004164E9" w:rsidRDefault="00332A51" w:rsidP="00667603">
      <w:pPr>
        <w:overflowPunct/>
        <w:spacing w:line="240" w:lineRule="auto"/>
        <w:ind w:firstLine="0"/>
        <w:textAlignment w:val="auto"/>
        <w:rPr>
          <w:rFonts w:ascii="Times New Roman" w:hAnsi="Times New Roman"/>
          <w:color w:val="000000" w:themeColor="text1"/>
        </w:rPr>
      </w:pPr>
      <w:r w:rsidRPr="00332A51">
        <w:rPr>
          <w:rFonts w:ascii="Times New Roman" w:hAnsi="Times New Roman"/>
        </w:rPr>
        <w:t xml:space="preserve">We would like to thank </w:t>
      </w:r>
      <w:r>
        <w:rPr>
          <w:rFonts w:ascii="Times New Roman" w:hAnsi="Times New Roman"/>
        </w:rPr>
        <w:t>Onur Varol,</w:t>
      </w:r>
      <w:r w:rsidRPr="00332A51">
        <w:rPr>
          <w:rFonts w:ascii="Times New Roman" w:hAnsi="Times New Roman"/>
        </w:rPr>
        <w:t xml:space="preserve"> </w:t>
      </w:r>
      <w:r>
        <w:rPr>
          <w:rFonts w:ascii="Times New Roman" w:hAnsi="Times New Roman"/>
        </w:rPr>
        <w:t>Alessandro Flammini</w:t>
      </w:r>
      <w:r w:rsidRPr="00332A51">
        <w:rPr>
          <w:rFonts w:ascii="Times New Roman" w:hAnsi="Times New Roman"/>
        </w:rPr>
        <w:t xml:space="preserve">, </w:t>
      </w:r>
      <w:r>
        <w:rPr>
          <w:rFonts w:ascii="Times New Roman" w:hAnsi="Times New Roman"/>
        </w:rPr>
        <w:t xml:space="preserve">Geoffrey Fox, </w:t>
      </w:r>
      <w:r w:rsidRPr="00332A51">
        <w:rPr>
          <w:rFonts w:ascii="Times New Roman" w:hAnsi="Times New Roman"/>
        </w:rPr>
        <w:t>and</w:t>
      </w:r>
      <w:r>
        <w:rPr>
          <w:rFonts w:ascii="Times New Roman" w:hAnsi="Times New Roman"/>
        </w:rPr>
        <w:t xml:space="preserve"> </w:t>
      </w:r>
      <w:r w:rsidRPr="00332A51">
        <w:rPr>
          <w:rFonts w:ascii="Times New Roman" w:hAnsi="Times New Roman"/>
        </w:rPr>
        <w:t xml:space="preserve">other </w:t>
      </w:r>
      <w:r>
        <w:rPr>
          <w:rFonts w:ascii="Times New Roman" w:hAnsi="Times New Roman"/>
        </w:rPr>
        <w:t>colleagues and</w:t>
      </w:r>
      <w:r w:rsidRPr="00332A51">
        <w:rPr>
          <w:rFonts w:ascii="Times New Roman" w:hAnsi="Times New Roman"/>
        </w:rPr>
        <w:t xml:space="preserve"> members of the Center for Complex</w:t>
      </w:r>
      <w:r>
        <w:rPr>
          <w:rFonts w:ascii="Times New Roman" w:hAnsi="Times New Roman"/>
        </w:rPr>
        <w:t xml:space="preserve"> </w:t>
      </w:r>
      <w:r w:rsidRPr="00332A51">
        <w:rPr>
          <w:rFonts w:ascii="Times New Roman" w:hAnsi="Times New Roman"/>
        </w:rPr>
        <w:t>Networks and Systems Research (cnets.indiana.edu) at</w:t>
      </w:r>
      <w:r>
        <w:rPr>
          <w:rFonts w:ascii="Times New Roman" w:hAnsi="Times New Roman"/>
        </w:rPr>
        <w:t xml:space="preserve"> </w:t>
      </w:r>
      <w:r w:rsidRPr="00332A51">
        <w:rPr>
          <w:rFonts w:ascii="Times New Roman" w:hAnsi="Times New Roman"/>
        </w:rPr>
        <w:t xml:space="preserve">Indiana University for helpful discussions and </w:t>
      </w:r>
      <w:r w:rsidRPr="00332A51">
        <w:rPr>
          <w:rFonts w:ascii="Times New Roman" w:hAnsi="Times New Roman"/>
        </w:rPr>
        <w:lastRenderedPageBreak/>
        <w:t>contributions</w:t>
      </w:r>
      <w:r>
        <w:rPr>
          <w:rFonts w:ascii="Times New Roman" w:hAnsi="Times New Roman"/>
        </w:rPr>
        <w:t xml:space="preserve"> </w:t>
      </w:r>
      <w:r w:rsidRPr="00332A51">
        <w:rPr>
          <w:rFonts w:ascii="Times New Roman" w:hAnsi="Times New Roman"/>
        </w:rPr>
        <w:t>to the Truthy Project</w:t>
      </w:r>
      <w:r>
        <w:rPr>
          <w:rFonts w:ascii="Times New Roman" w:hAnsi="Times New Roman"/>
        </w:rPr>
        <w:t xml:space="preserve"> and the present work</w:t>
      </w:r>
      <w:r w:rsidRPr="00332A51">
        <w:rPr>
          <w:rFonts w:ascii="Times New Roman" w:hAnsi="Times New Roman"/>
        </w:rPr>
        <w:t>. We gratefully acknowledge partial</w:t>
      </w:r>
      <w:r>
        <w:rPr>
          <w:rFonts w:ascii="Times New Roman" w:hAnsi="Times New Roman"/>
        </w:rPr>
        <w:t xml:space="preserve"> </w:t>
      </w:r>
      <w:r w:rsidRPr="00332A51">
        <w:rPr>
          <w:rFonts w:ascii="Times New Roman" w:hAnsi="Times New Roman"/>
        </w:rPr>
        <w:t xml:space="preserve">support from the National Science Foundation (grant </w:t>
      </w:r>
      <w:r>
        <w:rPr>
          <w:rFonts w:ascii="Times New Roman" w:hAnsi="Times New Roman"/>
        </w:rPr>
        <w:t>CCF-</w:t>
      </w:r>
      <w:r w:rsidRPr="00332A51">
        <w:rPr>
          <w:rFonts w:ascii="Times New Roman" w:hAnsi="Times New Roman"/>
        </w:rPr>
        <w:t>1101743)</w:t>
      </w:r>
      <w:r>
        <w:rPr>
          <w:rFonts w:ascii="Times New Roman" w:hAnsi="Times New Roman"/>
        </w:rPr>
        <w:t>, DARPA (grant</w:t>
      </w:r>
      <w:r w:rsidRPr="00332A51">
        <w:rPr>
          <w:rFonts w:ascii="Times New Roman" w:hAnsi="Times New Roman"/>
        </w:rPr>
        <w:t xml:space="preserve"> W911NF-12-1-0037</w:t>
      </w:r>
      <w:r>
        <w:rPr>
          <w:rFonts w:ascii="Times New Roman" w:hAnsi="Times New Roman"/>
        </w:rPr>
        <w:t>),</w:t>
      </w:r>
      <w:r w:rsidRPr="00332A51">
        <w:rPr>
          <w:rFonts w:ascii="Times New Roman" w:hAnsi="Times New Roman"/>
        </w:rPr>
        <w:t xml:space="preserve"> </w:t>
      </w:r>
      <w:r w:rsidR="00B848C0">
        <w:rPr>
          <w:rFonts w:ascii="Times New Roman" w:hAnsi="Times New Roman"/>
        </w:rPr>
        <w:t xml:space="preserve">and </w:t>
      </w:r>
      <w:r w:rsidRPr="00332A51">
        <w:rPr>
          <w:rFonts w:ascii="Times New Roman" w:hAnsi="Times New Roman"/>
        </w:rPr>
        <w:t>the J. S. McDonnell Foundation.</w:t>
      </w:r>
      <w:r w:rsidR="00B848C0">
        <w:rPr>
          <w:rFonts w:ascii="Times New Roman" w:hAnsi="Times New Roman"/>
        </w:rPr>
        <w:t xml:space="preserve"> </w:t>
      </w:r>
      <w:r w:rsidR="00831CFA">
        <w:rPr>
          <w:rFonts w:ascii="Times New Roman" w:hAnsi="Times New Roman"/>
        </w:rPr>
        <w:t xml:space="preserve"> </w:t>
      </w:r>
      <w:r w:rsidR="00831CFA" w:rsidRPr="004164E9">
        <w:rPr>
          <w:rFonts w:ascii="Times New Roman" w:hAnsi="Times New Roman"/>
          <w:color w:val="000000" w:themeColor="text1"/>
        </w:rPr>
        <w:t>We would also like to personally thank Koji Tanaka and the rest of</w:t>
      </w:r>
    </w:p>
    <w:p w14:paraId="5C6CD9DE" w14:textId="78C6A884" w:rsidR="00332A51" w:rsidRPr="004164E9" w:rsidRDefault="00831CFA" w:rsidP="00667603">
      <w:pPr>
        <w:overflowPunct/>
        <w:spacing w:line="240" w:lineRule="auto"/>
        <w:ind w:firstLine="0"/>
        <w:textAlignment w:val="auto"/>
        <w:rPr>
          <w:rFonts w:ascii="Times New Roman" w:hAnsi="Times New Roman"/>
          <w:color w:val="000000" w:themeColor="text1"/>
        </w:rPr>
      </w:pPr>
      <w:r w:rsidRPr="004164E9">
        <w:rPr>
          <w:rFonts w:ascii="Times New Roman" w:hAnsi="Times New Roman"/>
          <w:color w:val="000000" w:themeColor="text1"/>
        </w:rPr>
        <w:t xml:space="preserve">the FutureGrid team for their continued help. </w:t>
      </w:r>
      <w:r w:rsidR="00667603" w:rsidRPr="004164E9">
        <w:rPr>
          <w:rFonts w:ascii="Times New Roman" w:hAnsi="Times New Roman"/>
          <w:color w:val="000000" w:themeColor="text1"/>
        </w:rPr>
        <w:t>FutureGrid is supported by</w:t>
      </w:r>
      <w:r w:rsidRPr="004164E9">
        <w:rPr>
          <w:rFonts w:ascii="Times New Roman" w:hAnsi="Times New Roman"/>
          <w:color w:val="000000" w:themeColor="text1"/>
        </w:rPr>
        <w:t xml:space="preserve"> National Science Foundation (NSF) under Grant No. 0910812 to Indiana University</w:t>
      </w:r>
      <w:r w:rsidR="00667603" w:rsidRPr="004164E9">
        <w:rPr>
          <w:rFonts w:ascii="Times New Roman" w:hAnsi="Times New Roman"/>
          <w:color w:val="000000" w:themeColor="text1"/>
        </w:rPr>
        <w:t xml:space="preserve"> </w:t>
      </w:r>
      <w:r w:rsidRPr="004164E9">
        <w:rPr>
          <w:rFonts w:ascii="Times New Roman" w:hAnsi="Times New Roman"/>
          <w:color w:val="000000" w:themeColor="text1"/>
        </w:rPr>
        <w:t xml:space="preserve">for “An Experimental, High-Performance Grid Test-bed.” IndexedHBased is in part supported by National Science Foundation grant OCI-1149432 for CAREER Award. </w:t>
      </w:r>
    </w:p>
    <w:p w14:paraId="082431ED" w14:textId="77777777" w:rsidR="00E753D6" w:rsidRPr="00E753D6" w:rsidRDefault="00E753D6" w:rsidP="00E753D6">
      <w:pPr>
        <w:pStyle w:val="heading10"/>
      </w:pPr>
      <w:r w:rsidRPr="00E753D6">
        <w:t>References</w:t>
      </w:r>
    </w:p>
    <w:p w14:paraId="737D3EC8" w14:textId="57F503F4" w:rsidR="00B26FC3" w:rsidRPr="00CD33FE" w:rsidRDefault="008476D7" w:rsidP="00B26FC3">
      <w:pPr>
        <w:pStyle w:val="p1a"/>
        <w:rPr>
          <w:sz w:val="17"/>
          <w:szCs w:val="17"/>
        </w:rPr>
      </w:pPr>
      <w:r w:rsidRPr="00CD33FE">
        <w:rPr>
          <w:sz w:val="17"/>
          <w:szCs w:val="17"/>
        </w:rPr>
        <w:t xml:space="preserve">[1] Apache Hadoop. </w:t>
      </w:r>
      <w:hyperlink r:id="rId29" w:history="1">
        <w:r w:rsidRPr="00CD33FE">
          <w:rPr>
            <w:rStyle w:val="Hyperlink"/>
            <w:sz w:val="17"/>
            <w:szCs w:val="17"/>
          </w:rPr>
          <w:t>http://hadoop.apache.org/</w:t>
        </w:r>
      </w:hyperlink>
      <w:r w:rsidRPr="00CD33FE">
        <w:rPr>
          <w:sz w:val="17"/>
          <w:szCs w:val="17"/>
        </w:rPr>
        <w:t>.</w:t>
      </w:r>
    </w:p>
    <w:p w14:paraId="09FFD0C4" w14:textId="5983C146" w:rsidR="008476D7" w:rsidRDefault="008476D7" w:rsidP="008476D7">
      <w:pPr>
        <w:pStyle w:val="references"/>
      </w:pPr>
      <w:r>
        <w:t xml:space="preserve">[2] Apache HBase. </w:t>
      </w:r>
      <w:hyperlink r:id="rId30" w:history="1">
        <w:r w:rsidRPr="00DB691A">
          <w:rPr>
            <w:rStyle w:val="Hyperlink"/>
          </w:rPr>
          <w:t>http://hbase.apache.org/</w:t>
        </w:r>
      </w:hyperlink>
      <w:r>
        <w:t>.</w:t>
      </w:r>
    </w:p>
    <w:p w14:paraId="7A6A9EB2" w14:textId="77777777" w:rsidR="008476D7" w:rsidRPr="00E753D6" w:rsidRDefault="008476D7" w:rsidP="008476D7">
      <w:pPr>
        <w:pStyle w:val="references"/>
      </w:pPr>
      <w:r>
        <w:t xml:space="preserve">[3] </w:t>
      </w:r>
      <w:r>
        <w:rPr>
          <w:rFonts w:ascii="Times New Roman" w:hAnsi="Times New Roman"/>
        </w:rPr>
        <w:t xml:space="preserve">Apache Hive. </w:t>
      </w:r>
      <w:hyperlink r:id="rId31" w:history="1">
        <w:r>
          <w:rPr>
            <w:rStyle w:val="Hyperlink"/>
          </w:rPr>
          <w:t>http://hive.apache.org/</w:t>
        </w:r>
      </w:hyperlink>
      <w:r>
        <w:t>.</w:t>
      </w:r>
    </w:p>
    <w:p w14:paraId="6C001071" w14:textId="2FA60D65" w:rsidR="008476D7" w:rsidRDefault="008476D7" w:rsidP="008476D7">
      <w:pPr>
        <w:pStyle w:val="references"/>
      </w:pPr>
      <w:r>
        <w:t>[4]</w:t>
      </w:r>
      <w:r w:rsidR="00AE0EA2">
        <w:t xml:space="preserve"> </w:t>
      </w:r>
      <w:r w:rsidR="00AE0EA2" w:rsidRPr="00AE0EA2">
        <w:t xml:space="preserve">Lilian Weng, Jacob Ratkiewicz, Nicola Perra, Bruno Gonçalves, Carlos Castillo, Francesco Bonchi, Rossano Schifanella, Filippo Menczer and Alessandro Flammini: </w:t>
      </w:r>
      <w:r w:rsidR="00AE0EA2" w:rsidRPr="00AE0EA2">
        <w:rPr>
          <w:i/>
        </w:rPr>
        <w:t>The role of information diffusion in the evolution of social networks</w:t>
      </w:r>
      <w:r w:rsidR="00AE0EA2" w:rsidRPr="00AE0EA2">
        <w:t>. Proc. 19th ACM SIGKDD Conference on Knowledge Discovery and Data Mining (KDD), 2013.</w:t>
      </w:r>
    </w:p>
    <w:p w14:paraId="581675EC" w14:textId="62D2C916" w:rsidR="00FB375E" w:rsidRDefault="00FB375E" w:rsidP="008476D7">
      <w:pPr>
        <w:pStyle w:val="references"/>
      </w:pPr>
      <w:r>
        <w:t xml:space="preserve">[5] </w:t>
      </w:r>
      <w:r w:rsidRPr="00FB375E">
        <w:t xml:space="preserve">Chang, F., Dean, J., Ghemawat, S., Hsieh, W., Wallach, D., Burrows, M., Chandra, T., Fikes, A., Gruber, R. (2006). </w:t>
      </w:r>
      <w:r w:rsidRPr="00CD33FE">
        <w:rPr>
          <w:i/>
        </w:rPr>
        <w:t>Bigtable:</w:t>
      </w:r>
      <w:r w:rsidR="00EA2A6D">
        <w:rPr>
          <w:i/>
        </w:rPr>
        <w:t xml:space="preserve"> </w:t>
      </w:r>
      <w:r w:rsidRPr="00CD33FE">
        <w:rPr>
          <w:i/>
        </w:rPr>
        <w:t>A Distributed Storage System for Structured Data</w:t>
      </w:r>
      <w:r w:rsidRPr="00FB375E">
        <w:t>. Proceedings of the 7th Symposium on Operating System Design and Implementation, (OSDI 2006).</w:t>
      </w:r>
    </w:p>
    <w:p w14:paraId="5E3461AA" w14:textId="00773D90" w:rsidR="00FB375E" w:rsidRDefault="00FB375E" w:rsidP="008476D7">
      <w:pPr>
        <w:pStyle w:val="references"/>
      </w:pPr>
      <w:r>
        <w:t xml:space="preserve">[6] </w:t>
      </w:r>
      <w:r w:rsidRPr="00FB375E">
        <w:t xml:space="preserve">Conover, M., Ratkiewicz, J., Francisco, M., Goncalves, B., Flammini, A., Menczer, F. (2011). </w:t>
      </w:r>
      <w:r w:rsidRPr="00CD33FE">
        <w:rPr>
          <w:i/>
        </w:rPr>
        <w:t>Political Polarization on Twitter</w:t>
      </w:r>
      <w:r w:rsidRPr="00FB375E">
        <w:t>. Proceedings of the 5th International AAAI Conference on Weblogs and Social Media, (ICWSM 2011).</w:t>
      </w:r>
    </w:p>
    <w:p w14:paraId="79815DC1" w14:textId="186B8CFF" w:rsidR="00FB375E" w:rsidRDefault="00FB375E" w:rsidP="008476D7">
      <w:pPr>
        <w:pStyle w:val="references"/>
      </w:pPr>
      <w:r>
        <w:t xml:space="preserve">[7] </w:t>
      </w:r>
      <w:r w:rsidRPr="00FB375E">
        <w:t xml:space="preserve">Conover, M., Davis, C., Ferrara, E., McKelvey, K., Menczer, F., Flammini, A. (2013). </w:t>
      </w:r>
      <w:r w:rsidRPr="00CD33FE">
        <w:rPr>
          <w:i/>
        </w:rPr>
        <w:t>The Geospatial Characteristics of a Social Movement Communication Network</w:t>
      </w:r>
      <w:r w:rsidRPr="00FB375E">
        <w:t>. PLoS ONE 8(3): e55957.</w:t>
      </w:r>
    </w:p>
    <w:p w14:paraId="710CDEC3" w14:textId="12472D21" w:rsidR="00FB375E" w:rsidRDefault="00FB375E" w:rsidP="008476D7">
      <w:pPr>
        <w:pStyle w:val="references"/>
      </w:pPr>
      <w:r>
        <w:t xml:space="preserve">[8] </w:t>
      </w:r>
      <w:r w:rsidRPr="00FB375E">
        <w:t xml:space="preserve">Conover, M., Ferrara, E., Menczer, F., Flammini, A. (2013). </w:t>
      </w:r>
      <w:r w:rsidRPr="00CD33FE">
        <w:rPr>
          <w:i/>
        </w:rPr>
        <w:t>The Digital Evolution of Occupy Wall Street</w:t>
      </w:r>
      <w:r w:rsidRPr="00FB375E">
        <w:t>. PloS ONE, 8(5), e64679.</w:t>
      </w:r>
    </w:p>
    <w:p w14:paraId="4F9B0B21" w14:textId="37E6FB15" w:rsidR="00FB375E" w:rsidRDefault="00FB375E" w:rsidP="008476D7">
      <w:pPr>
        <w:pStyle w:val="references"/>
      </w:pPr>
      <w:r>
        <w:t xml:space="preserve">[9] </w:t>
      </w:r>
      <w:r w:rsidRPr="00FB375E">
        <w:t xml:space="preserve">DataStax. </w:t>
      </w:r>
      <w:hyperlink r:id="rId32" w:history="1">
        <w:r w:rsidRPr="00DD27E9">
          <w:rPr>
            <w:rStyle w:val="Hyperlink"/>
          </w:rPr>
          <w:t>http://www.datastax.com/</w:t>
        </w:r>
      </w:hyperlink>
      <w:r w:rsidRPr="00FB375E">
        <w:t>.</w:t>
      </w:r>
    </w:p>
    <w:p w14:paraId="4CFF5EA4" w14:textId="330F7773" w:rsidR="00FB375E" w:rsidRDefault="00FB375E" w:rsidP="008476D7">
      <w:pPr>
        <w:pStyle w:val="references"/>
      </w:pPr>
      <w:r>
        <w:t xml:space="preserve">[10] </w:t>
      </w:r>
      <w:r w:rsidRPr="00FB375E">
        <w:t xml:space="preserve">Derczynski, L., Yang, B., Jensen, C. (2013). </w:t>
      </w:r>
      <w:r w:rsidRPr="00CD33FE">
        <w:rPr>
          <w:i/>
        </w:rPr>
        <w:t>Towards Context-Aware Search and Analysis on Social Media Data</w:t>
      </w:r>
      <w:r w:rsidRPr="00FB375E">
        <w:t>. Proceedings of the 16th International Conference on Extending Database Technology, (EDBT 2013).</w:t>
      </w:r>
    </w:p>
    <w:p w14:paraId="73663DA8" w14:textId="35E8D027" w:rsidR="00FB375E" w:rsidRDefault="00FB375E" w:rsidP="008476D7">
      <w:pPr>
        <w:pStyle w:val="references"/>
      </w:pPr>
      <w:r>
        <w:t xml:space="preserve">[11] </w:t>
      </w:r>
      <w:r w:rsidRPr="00FB375E">
        <w:t xml:space="preserve">DiGrazia, J., McKelvey, K., Bollen, J., Rojas, F. (2013). </w:t>
      </w:r>
      <w:r w:rsidRPr="00CD33FE">
        <w:rPr>
          <w:i/>
        </w:rPr>
        <w:t>More Tweets, More Votes: Social Media as an Indicator of Political Behavior</w:t>
      </w:r>
      <w:r w:rsidRPr="00FB375E">
        <w:t>. Working paper, Indiana University.</w:t>
      </w:r>
    </w:p>
    <w:p w14:paraId="3F8637F8" w14:textId="7A8E44E2" w:rsidR="00FB375E" w:rsidRDefault="00FB375E" w:rsidP="008476D7">
      <w:pPr>
        <w:pStyle w:val="references"/>
      </w:pPr>
      <w:r>
        <w:t xml:space="preserve">[12] </w:t>
      </w:r>
      <w:r w:rsidRPr="00FB375E">
        <w:t xml:space="preserve">Graefe, G. (1993). </w:t>
      </w:r>
      <w:r w:rsidRPr="00CD33FE">
        <w:rPr>
          <w:i/>
        </w:rPr>
        <w:t>Query evaluation techniques for large databases</w:t>
      </w:r>
      <w:r w:rsidRPr="00FB375E">
        <w:t>. ACM Computing Surveys (CSUR), 25(2): 73-169.</w:t>
      </w:r>
    </w:p>
    <w:p w14:paraId="3EF58365" w14:textId="6E6C77B0" w:rsidR="00FB375E" w:rsidRDefault="00FB375E" w:rsidP="008476D7">
      <w:pPr>
        <w:pStyle w:val="references"/>
      </w:pPr>
      <w:r>
        <w:t xml:space="preserve">[13] </w:t>
      </w:r>
      <w:r w:rsidRPr="00FB375E">
        <w:t xml:space="preserve">Hall, A., Bachmann, O., Büssow, R., Gănceanu, S., Nunkesser, M. (2012). </w:t>
      </w:r>
      <w:r w:rsidRPr="00CD33FE">
        <w:rPr>
          <w:i/>
        </w:rPr>
        <w:t>Processing a Trillion Cells per Mouse Click</w:t>
      </w:r>
      <w:r w:rsidRPr="00FB375E">
        <w:t>. Proceedings of the 38th International Conference on Very Large Data Bases, (VLDB 2012).</w:t>
      </w:r>
    </w:p>
    <w:p w14:paraId="5238809D" w14:textId="3658F2AB" w:rsidR="00FB375E" w:rsidRDefault="00FB375E" w:rsidP="008476D7">
      <w:pPr>
        <w:pStyle w:val="references"/>
      </w:pPr>
      <w:r>
        <w:t xml:space="preserve">[14] </w:t>
      </w:r>
      <w:r w:rsidRPr="00FB375E">
        <w:t xml:space="preserve">McKelvey, K., Menczer, F. (2013). </w:t>
      </w:r>
      <w:r w:rsidRPr="00CD33FE">
        <w:rPr>
          <w:i/>
        </w:rPr>
        <w:t>Design and Prototyping of a Social Media Observatory</w:t>
      </w:r>
      <w:r w:rsidRPr="00FB375E">
        <w:t>. Proceedings of the 22nd international conference on World Wide Web companion, (WWW 2013).</w:t>
      </w:r>
    </w:p>
    <w:p w14:paraId="0D6257D3" w14:textId="7BD79AC1" w:rsidR="00FB375E" w:rsidRDefault="00FB375E" w:rsidP="008476D7">
      <w:pPr>
        <w:pStyle w:val="references"/>
      </w:pPr>
      <w:r>
        <w:t xml:space="preserve">[15] </w:t>
      </w:r>
      <w:r w:rsidRPr="00FB375E">
        <w:t xml:space="preserve">Melnik, S., Gubarev, A., Long, J., Romer, G., Shivakumar, S., Tolton, M., Vassilakis, T. (2010). </w:t>
      </w:r>
      <w:r w:rsidRPr="00CD33FE">
        <w:rPr>
          <w:i/>
        </w:rPr>
        <w:t>Dremel: Interactive Analysis of Web-Scale Datasets</w:t>
      </w:r>
      <w:r w:rsidRPr="00FB375E">
        <w:t>. Proceedings of the 36th International Conference on Very Large Data Bases, (VLDB 2010).</w:t>
      </w:r>
    </w:p>
    <w:p w14:paraId="1958D0E8" w14:textId="00FF4DAD" w:rsidR="00FB375E" w:rsidRDefault="00FB375E" w:rsidP="008476D7">
      <w:pPr>
        <w:pStyle w:val="references"/>
      </w:pPr>
      <w:r>
        <w:lastRenderedPageBreak/>
        <w:t xml:space="preserve">[16] </w:t>
      </w:r>
      <w:r w:rsidRPr="00FB375E">
        <w:t xml:space="preserve">Padmanabhan, A., Wang, S., Cao, G., Hwang, M., Zhao, Y., Zhang, Z., Gao, Y. (2013). </w:t>
      </w:r>
      <w:r w:rsidRPr="00CD33FE">
        <w:rPr>
          <w:i/>
        </w:rPr>
        <w:t>FluMapper: An Interactive CyberGIS Environment for Massive Location-based Social Media Data Analysis</w:t>
      </w:r>
      <w:r w:rsidRPr="00FB375E">
        <w:t>. Proceedings of Extreme Science and Engineering Discovery Environment: Gateway to Discovery, (XSEDE 2013).</w:t>
      </w:r>
    </w:p>
    <w:p w14:paraId="5D5392BA" w14:textId="30F02156" w:rsidR="00FB375E" w:rsidRDefault="00FB375E" w:rsidP="008476D7">
      <w:pPr>
        <w:pStyle w:val="references"/>
      </w:pPr>
      <w:r>
        <w:t xml:space="preserve">[17] </w:t>
      </w:r>
      <w:r w:rsidRPr="00FB375E">
        <w:t xml:space="preserve">Peng, D., Dabek, F. (2010). </w:t>
      </w:r>
      <w:r w:rsidRPr="00CD33FE">
        <w:rPr>
          <w:i/>
        </w:rPr>
        <w:t>Large-scale Incremental Processing Using Distributed Transactions and Notifications</w:t>
      </w:r>
      <w:r w:rsidRPr="00FB375E">
        <w:t>. Proceedings of the 9th USENIX Symposium on Operating Systems Design and Implementation, (USENIX 2010).</w:t>
      </w:r>
    </w:p>
    <w:p w14:paraId="073BA9FA" w14:textId="54044720" w:rsidR="00FB375E" w:rsidRDefault="00FB375E" w:rsidP="008476D7">
      <w:pPr>
        <w:pStyle w:val="references"/>
      </w:pPr>
      <w:r>
        <w:t xml:space="preserve">[18] </w:t>
      </w:r>
      <w:r w:rsidRPr="00FB375E">
        <w:t xml:space="preserve">Riak. </w:t>
      </w:r>
      <w:hyperlink r:id="rId33" w:history="1">
        <w:r w:rsidRPr="00DD27E9">
          <w:rPr>
            <w:rStyle w:val="Hyperlink"/>
          </w:rPr>
          <w:t>http://basho.com/riak/</w:t>
        </w:r>
      </w:hyperlink>
      <w:r w:rsidRPr="00FB375E">
        <w:t>.</w:t>
      </w:r>
    </w:p>
    <w:p w14:paraId="6DB2758F" w14:textId="0D8B4C30" w:rsidR="00FB375E" w:rsidRDefault="00FB375E" w:rsidP="008476D7">
      <w:pPr>
        <w:pStyle w:val="references"/>
      </w:pPr>
      <w:r>
        <w:t xml:space="preserve">[19] </w:t>
      </w:r>
      <w:r w:rsidRPr="00FB375E">
        <w:t xml:space="preserve">Twitter Streaming API. </w:t>
      </w:r>
      <w:hyperlink r:id="rId34" w:history="1">
        <w:r w:rsidRPr="00DD27E9">
          <w:rPr>
            <w:rStyle w:val="Hyperlink"/>
          </w:rPr>
          <w:t>https://dev.twitter.com/docs/streaming-apis</w:t>
        </w:r>
      </w:hyperlink>
      <w:r w:rsidRPr="00FB375E">
        <w:t>.</w:t>
      </w:r>
    </w:p>
    <w:p w14:paraId="4882E57F" w14:textId="50F7365D" w:rsidR="00FB375E" w:rsidRDefault="00FB375E" w:rsidP="008476D7">
      <w:pPr>
        <w:pStyle w:val="references"/>
      </w:pPr>
      <w:r>
        <w:t xml:space="preserve">[20] </w:t>
      </w:r>
      <w:r w:rsidRPr="00FB375E">
        <w:t xml:space="preserve">Von Laszewski, G., Fox, G., Wang, F., Younge, A., Kulshrestha, A., Pike, G. (2010). </w:t>
      </w:r>
      <w:r w:rsidRPr="00CD33FE">
        <w:rPr>
          <w:i/>
        </w:rPr>
        <w:t>Design of the FutureGrid Experiment Management Framework</w:t>
      </w:r>
      <w:r w:rsidRPr="00FB375E">
        <w:t>. Proceedings of Gateway Computing Environments Workshop, (GCE 2010).</w:t>
      </w:r>
    </w:p>
    <w:p w14:paraId="18561837" w14:textId="1BB52169" w:rsidR="00FB375E" w:rsidRDefault="009A75E6" w:rsidP="008476D7">
      <w:pPr>
        <w:pStyle w:val="references"/>
      </w:pPr>
      <w:r>
        <w:t>[21</w:t>
      </w:r>
      <w:r w:rsidR="00FB375E">
        <w:t xml:space="preserve">] </w:t>
      </w:r>
      <w:r w:rsidR="00FB375E" w:rsidRPr="00FB375E">
        <w:t xml:space="preserve">Weng, L., Flammini, A., Vespignani, A., Menczer, F. (2012). </w:t>
      </w:r>
      <w:r w:rsidR="00FB375E" w:rsidRPr="00CD33FE">
        <w:rPr>
          <w:i/>
        </w:rPr>
        <w:t>Competition among memes in a world with limited attention</w:t>
      </w:r>
      <w:r w:rsidR="00FB375E" w:rsidRPr="00FB375E">
        <w:t>. Nature Sci. Rep., (2) 335, 2012.</w:t>
      </w:r>
    </w:p>
    <w:p w14:paraId="5FA2861C" w14:textId="4AF08E9C" w:rsidR="00FB375E" w:rsidRDefault="009A75E6" w:rsidP="008476D7">
      <w:pPr>
        <w:pStyle w:val="references"/>
      </w:pPr>
      <w:r>
        <w:t>[22</w:t>
      </w:r>
      <w:r w:rsidR="00FB375E">
        <w:t xml:space="preserve">] </w:t>
      </w:r>
      <w:r w:rsidR="00FB375E" w:rsidRPr="00FB375E">
        <w:t xml:space="preserve">Zaharia, M., Das, T., Li, H., Shenker, S., Stoica, I. (2012). </w:t>
      </w:r>
      <w:r w:rsidR="00FB375E" w:rsidRPr="00CD33FE">
        <w:rPr>
          <w:i/>
        </w:rPr>
        <w:t>Discretized Streams: An Efficient and Fault-Tolerant Model for Stream Processing on Large Clusters</w:t>
      </w:r>
      <w:r w:rsidR="00FB375E" w:rsidRPr="00FB375E">
        <w:t>. Proceedings of the 4th USENIX conference on Hot Topics in Cloud Computing, (HotCloud 2012).</w:t>
      </w:r>
    </w:p>
    <w:p w14:paraId="40B8C577" w14:textId="3BF36412" w:rsidR="008476D7" w:rsidRPr="008476D7" w:rsidRDefault="009A75E6" w:rsidP="00CD33FE">
      <w:pPr>
        <w:pStyle w:val="references"/>
      </w:pPr>
      <w:r>
        <w:t>[23</w:t>
      </w:r>
      <w:r w:rsidR="00FB375E">
        <w:t xml:space="preserve">] </w:t>
      </w:r>
      <w:r w:rsidR="00FB375E" w:rsidRPr="00FB375E">
        <w:t xml:space="preserve">Zobel, J. Moffat, A. (2006). </w:t>
      </w:r>
      <w:r w:rsidR="00FB375E" w:rsidRPr="00CD33FE">
        <w:rPr>
          <w:i/>
        </w:rPr>
        <w:t>Inverted files for text search engines</w:t>
      </w:r>
      <w:r w:rsidR="00FB375E" w:rsidRPr="00FB375E">
        <w:t>. ACM Computing Surveys, 38(2) - 6.</w:t>
      </w:r>
    </w:p>
    <w:sectPr w:rsidR="008476D7" w:rsidRPr="008476D7">
      <w:headerReference w:type="even" r:id="rId35"/>
      <w:headerReference w:type="default" r:id="rId36"/>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1BA40" w14:textId="77777777" w:rsidR="00C41993" w:rsidRDefault="00C41993">
      <w:r>
        <w:separator/>
      </w:r>
    </w:p>
  </w:endnote>
  <w:endnote w:type="continuationSeparator" w:id="0">
    <w:p w14:paraId="42E2634E" w14:textId="77777777" w:rsidR="00C41993" w:rsidRDefault="00C41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embedRegular r:id="rId1" w:fontKey="{682185EC-C84F-4915-A9FA-DF048974A3BB}"/>
    <w:embedBold r:id="rId2" w:fontKey="{CAD2CDCC-F785-42A8-B321-F91304898C26}"/>
    <w:embedItalic r:id="rId3" w:fontKey="{B7A8C392-27A9-48A1-8B77-7B67B13503CD}"/>
    <w:embedBoldItalic r:id="rId4" w:fontKey="{3E0DBE6A-7E41-47FA-8CE1-B8EC886062F8}"/>
  </w:font>
  <w:font w:name="Times New Roman">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597C6059-EACE-4E40-B520-2CCC4A700EA2}"/>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DAB322A6-CDD8-4708-AFEA-3835DF5E32A3}"/>
  </w:font>
  <w:font w:name="MS Gothic">
    <w:altName w:val="ＭＳ ゴシック"/>
    <w:panose1 w:val="020B0609070205080204"/>
    <w:charset w:val="80"/>
    <w:family w:val="modern"/>
    <w:pitch w:val="fixed"/>
    <w:sig w:usb0="E00002FF" w:usb1="6AC7FDFB" w:usb2="08000012" w:usb3="00000000" w:csb0="0002009F" w:csb1="00000000"/>
    <w:embedRegular r:id="rId7" w:subsetted="1" w:fontKey="{070E8FC2-8C1C-4A39-9BF6-308A83E01EEE}"/>
  </w:font>
  <w:font w:name="Calibri Light">
    <w:panose1 w:val="020F0302020204030204"/>
    <w:charset w:val="00"/>
    <w:family w:val="swiss"/>
    <w:pitch w:val="variable"/>
    <w:sig w:usb0="A00002EF" w:usb1="4000207B" w:usb2="00000000" w:usb3="00000000" w:csb0="0000019F" w:csb1="00000000"/>
    <w:embedRegular r:id="rId8" w:fontKey="{7E4AE7DD-1957-4AF1-B26E-AA9A70EA9D0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CFA04" w14:textId="77777777" w:rsidR="00C41993" w:rsidRDefault="00C41993">
      <w:pPr>
        <w:pStyle w:val="p1a"/>
      </w:pPr>
      <w:r>
        <w:separator/>
      </w:r>
    </w:p>
  </w:footnote>
  <w:footnote w:type="continuationSeparator" w:id="0">
    <w:p w14:paraId="0FDEADF2" w14:textId="77777777" w:rsidR="00C41993" w:rsidRDefault="00C419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CDCB4" w14:textId="77777777" w:rsidR="00332A51" w:rsidRDefault="00332A51">
    <w:pPr>
      <w:pStyle w:val="Runninghead-left"/>
    </w:pPr>
    <w:r>
      <w:fldChar w:fldCharType="begin"/>
    </w:r>
    <w:r>
      <w:instrText xml:space="preserve"> PAGE  \* MERGEFORMAT </w:instrText>
    </w:r>
    <w:r>
      <w:fldChar w:fldCharType="separate"/>
    </w:r>
    <w:r w:rsidR="00465592">
      <w:rPr>
        <w:noProof/>
      </w:rPr>
      <w:t>20</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86744" w14:textId="77777777" w:rsidR="00332A51" w:rsidRDefault="00332A51">
    <w:pPr>
      <w:pStyle w:val="Runninghead-right"/>
    </w:pPr>
    <w:r>
      <w:fldChar w:fldCharType="begin"/>
    </w:r>
    <w:r>
      <w:instrText xml:space="preserve"> PAGE  \* MERGEFORMAT </w:instrText>
    </w:r>
    <w:r>
      <w:fldChar w:fldCharType="separate"/>
    </w:r>
    <w:r w:rsidR="00465592">
      <w:rPr>
        <w:noProof/>
      </w:rPr>
      <w:t>19</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A52960"/>
    <w:multiLevelType w:val="hybridMultilevel"/>
    <w:tmpl w:val="6CDE132E"/>
    <w:lvl w:ilvl="0" w:tplc="D0606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B872EBC"/>
    <w:multiLevelType w:val="hybridMultilevel"/>
    <w:tmpl w:val="1E6C7008"/>
    <w:lvl w:ilvl="0" w:tplc="EE1C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7120F89"/>
    <w:multiLevelType w:val="singleLevel"/>
    <w:tmpl w:val="0EA0939C"/>
    <w:lvl w:ilvl="0">
      <w:start w:val="1"/>
      <w:numFmt w:val="decimal"/>
      <w:lvlText w:val="%1."/>
      <w:legacy w:legacy="1" w:legacySpace="0" w:legacyIndent="227"/>
      <w:lvlJc w:val="left"/>
      <w:pPr>
        <w:ind w:left="454" w:hanging="227"/>
      </w:pPr>
    </w:lvl>
  </w:abstractNum>
  <w:abstractNum w:abstractNumId="7">
    <w:nsid w:val="298A447F"/>
    <w:multiLevelType w:val="hybridMultilevel"/>
    <w:tmpl w:val="B5C48FA4"/>
    <w:lvl w:ilvl="0" w:tplc="64E05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8F3198"/>
    <w:multiLevelType w:val="hybridMultilevel"/>
    <w:tmpl w:val="FEA6D9B6"/>
    <w:lvl w:ilvl="0" w:tplc="1F6A70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3DE45B0"/>
    <w:multiLevelType w:val="hybridMultilevel"/>
    <w:tmpl w:val="062C2288"/>
    <w:lvl w:ilvl="0" w:tplc="5A10A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8517DA"/>
    <w:multiLevelType w:val="hybridMultilevel"/>
    <w:tmpl w:val="B16AAD40"/>
    <w:lvl w:ilvl="0" w:tplc="0E88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4474F7"/>
    <w:multiLevelType w:val="singleLevel"/>
    <w:tmpl w:val="0EA0939C"/>
    <w:lvl w:ilvl="0">
      <w:start w:val="1"/>
      <w:numFmt w:val="decimal"/>
      <w:lvlText w:val="%1."/>
      <w:legacy w:legacy="1" w:legacySpace="0" w:legacyIndent="227"/>
      <w:lvlJc w:val="left"/>
      <w:pPr>
        <w:ind w:left="227" w:hanging="227"/>
      </w:pPr>
    </w:lvl>
  </w:abstractNum>
  <w:abstractNum w:abstractNumId="13">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2"/>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3"/>
  </w:num>
  <w:num w:numId="8">
    <w:abstractNumId w:val="6"/>
  </w:num>
  <w:num w:numId="9">
    <w:abstractNumId w:val="3"/>
  </w:num>
  <w:num w:numId="10">
    <w:abstractNumId w:val="13"/>
  </w:num>
  <w:num w:numId="11">
    <w:abstractNumId w:val="9"/>
  </w:num>
  <w:num w:numId="12">
    <w:abstractNumId w:val="0"/>
  </w:num>
  <w:num w:numId="13">
    <w:abstractNumId w:val="9"/>
  </w:num>
  <w:num w:numId="14">
    <w:abstractNumId w:val="0"/>
  </w:num>
  <w:num w:numId="15">
    <w:abstractNumId w:val="0"/>
  </w:num>
  <w:num w:numId="16">
    <w:abstractNumId w:val="9"/>
  </w:num>
  <w:num w:numId="17">
    <w:abstractNumId w:val="0"/>
  </w:num>
  <w:num w:numId="18">
    <w:abstractNumId w:val="0"/>
  </w:num>
  <w:num w:numId="19">
    <w:abstractNumId w:val="13"/>
  </w:num>
  <w:num w:numId="20">
    <w:abstractNumId w:val="13"/>
  </w:num>
  <w:num w:numId="21">
    <w:abstractNumId w:val="13"/>
  </w:num>
  <w:num w:numId="22">
    <w:abstractNumId w:val="5"/>
  </w:num>
  <w:num w:numId="23">
    <w:abstractNumId w:val="5"/>
  </w:num>
  <w:num w:numId="24">
    <w:abstractNumId w:val="5"/>
  </w:num>
  <w:num w:numId="25">
    <w:abstractNumId w:val="5"/>
  </w:num>
  <w:num w:numId="26">
    <w:abstractNumId w:val="10"/>
  </w:num>
  <w:num w:numId="27">
    <w:abstractNumId w:val="8"/>
  </w:num>
  <w:num w:numId="28">
    <w:abstractNumId w:val="4"/>
  </w:num>
  <w:num w:numId="29">
    <w:abstractNumId w:val="2"/>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7"/>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B6"/>
    <w:rsid w:val="00000353"/>
    <w:rsid w:val="0000151B"/>
    <w:rsid w:val="00002BA6"/>
    <w:rsid w:val="0000426F"/>
    <w:rsid w:val="00005F1B"/>
    <w:rsid w:val="000138D9"/>
    <w:rsid w:val="000176AA"/>
    <w:rsid w:val="00031E9C"/>
    <w:rsid w:val="00033EEC"/>
    <w:rsid w:val="00034925"/>
    <w:rsid w:val="00044A53"/>
    <w:rsid w:val="00045F65"/>
    <w:rsid w:val="00046A9C"/>
    <w:rsid w:val="00052BE5"/>
    <w:rsid w:val="00053446"/>
    <w:rsid w:val="00080100"/>
    <w:rsid w:val="0008781E"/>
    <w:rsid w:val="000906BE"/>
    <w:rsid w:val="0009257A"/>
    <w:rsid w:val="00096939"/>
    <w:rsid w:val="000A1BC7"/>
    <w:rsid w:val="000B03EB"/>
    <w:rsid w:val="000B20D6"/>
    <w:rsid w:val="000B27CB"/>
    <w:rsid w:val="000B2C30"/>
    <w:rsid w:val="000C51AA"/>
    <w:rsid w:val="000C6418"/>
    <w:rsid w:val="000D4919"/>
    <w:rsid w:val="000D74EF"/>
    <w:rsid w:val="000E0820"/>
    <w:rsid w:val="000E0D21"/>
    <w:rsid w:val="000E5104"/>
    <w:rsid w:val="000E7325"/>
    <w:rsid w:val="000F1764"/>
    <w:rsid w:val="00103A73"/>
    <w:rsid w:val="00104B68"/>
    <w:rsid w:val="00115AA1"/>
    <w:rsid w:val="0012227A"/>
    <w:rsid w:val="00123F7B"/>
    <w:rsid w:val="00125B8E"/>
    <w:rsid w:val="00130A22"/>
    <w:rsid w:val="00131EA4"/>
    <w:rsid w:val="001440DB"/>
    <w:rsid w:val="00177283"/>
    <w:rsid w:val="0018439E"/>
    <w:rsid w:val="00184C61"/>
    <w:rsid w:val="00192275"/>
    <w:rsid w:val="001A2E3C"/>
    <w:rsid w:val="001A30B5"/>
    <w:rsid w:val="001A31E8"/>
    <w:rsid w:val="001A44CC"/>
    <w:rsid w:val="001B5AA2"/>
    <w:rsid w:val="001C0F5C"/>
    <w:rsid w:val="001C341B"/>
    <w:rsid w:val="001C793B"/>
    <w:rsid w:val="001D0B49"/>
    <w:rsid w:val="001D73DE"/>
    <w:rsid w:val="001D7572"/>
    <w:rsid w:val="001E145C"/>
    <w:rsid w:val="001E16A6"/>
    <w:rsid w:val="001E6C56"/>
    <w:rsid w:val="001E79D1"/>
    <w:rsid w:val="001F3513"/>
    <w:rsid w:val="00205CAA"/>
    <w:rsid w:val="00211911"/>
    <w:rsid w:val="00226F60"/>
    <w:rsid w:val="00236209"/>
    <w:rsid w:val="00244CDE"/>
    <w:rsid w:val="002453D7"/>
    <w:rsid w:val="0025780C"/>
    <w:rsid w:val="002619AC"/>
    <w:rsid w:val="00262F40"/>
    <w:rsid w:val="00277253"/>
    <w:rsid w:val="00280B76"/>
    <w:rsid w:val="0028116A"/>
    <w:rsid w:val="002811B8"/>
    <w:rsid w:val="00281994"/>
    <w:rsid w:val="0029290B"/>
    <w:rsid w:val="00297F46"/>
    <w:rsid w:val="002A1F27"/>
    <w:rsid w:val="002B5CE2"/>
    <w:rsid w:val="002C0D70"/>
    <w:rsid w:val="002C2459"/>
    <w:rsid w:val="002C2516"/>
    <w:rsid w:val="002D0B6D"/>
    <w:rsid w:val="002E138B"/>
    <w:rsid w:val="002E16FC"/>
    <w:rsid w:val="002F0C7C"/>
    <w:rsid w:val="002F2934"/>
    <w:rsid w:val="002F5F59"/>
    <w:rsid w:val="00301CF2"/>
    <w:rsid w:val="003031AE"/>
    <w:rsid w:val="00305CD4"/>
    <w:rsid w:val="003146D7"/>
    <w:rsid w:val="0031516D"/>
    <w:rsid w:val="0032154E"/>
    <w:rsid w:val="00330D71"/>
    <w:rsid w:val="00332A51"/>
    <w:rsid w:val="0033475F"/>
    <w:rsid w:val="00340254"/>
    <w:rsid w:val="00341696"/>
    <w:rsid w:val="00353172"/>
    <w:rsid w:val="00360E7F"/>
    <w:rsid w:val="00362788"/>
    <w:rsid w:val="003637C4"/>
    <w:rsid w:val="0037148F"/>
    <w:rsid w:val="00377B51"/>
    <w:rsid w:val="00377B8C"/>
    <w:rsid w:val="00394302"/>
    <w:rsid w:val="003945A9"/>
    <w:rsid w:val="003A1978"/>
    <w:rsid w:val="003B1D73"/>
    <w:rsid w:val="003F0818"/>
    <w:rsid w:val="003F4933"/>
    <w:rsid w:val="003F5A31"/>
    <w:rsid w:val="00405E55"/>
    <w:rsid w:val="00410267"/>
    <w:rsid w:val="004164E9"/>
    <w:rsid w:val="0042706A"/>
    <w:rsid w:val="00434B66"/>
    <w:rsid w:val="00434C93"/>
    <w:rsid w:val="004423DE"/>
    <w:rsid w:val="00442CDC"/>
    <w:rsid w:val="0044338E"/>
    <w:rsid w:val="00453F0E"/>
    <w:rsid w:val="004552DA"/>
    <w:rsid w:val="0046154C"/>
    <w:rsid w:val="00462805"/>
    <w:rsid w:val="00465592"/>
    <w:rsid w:val="0047213C"/>
    <w:rsid w:val="00475021"/>
    <w:rsid w:val="00480ACA"/>
    <w:rsid w:val="00487816"/>
    <w:rsid w:val="0048791A"/>
    <w:rsid w:val="004925DD"/>
    <w:rsid w:val="00492931"/>
    <w:rsid w:val="00493C6A"/>
    <w:rsid w:val="00493C8D"/>
    <w:rsid w:val="004A4886"/>
    <w:rsid w:val="004B6103"/>
    <w:rsid w:val="004D075A"/>
    <w:rsid w:val="004D1B67"/>
    <w:rsid w:val="004D4A4D"/>
    <w:rsid w:val="004E177F"/>
    <w:rsid w:val="004E43A6"/>
    <w:rsid w:val="004E52D4"/>
    <w:rsid w:val="004F07AA"/>
    <w:rsid w:val="004F12B1"/>
    <w:rsid w:val="004F1BC4"/>
    <w:rsid w:val="004F1F73"/>
    <w:rsid w:val="004F3A3C"/>
    <w:rsid w:val="004F7F4D"/>
    <w:rsid w:val="00505E70"/>
    <w:rsid w:val="005163B6"/>
    <w:rsid w:val="005309EB"/>
    <w:rsid w:val="00530B36"/>
    <w:rsid w:val="005313BF"/>
    <w:rsid w:val="00535868"/>
    <w:rsid w:val="00536F87"/>
    <w:rsid w:val="00540677"/>
    <w:rsid w:val="00544A38"/>
    <w:rsid w:val="00550305"/>
    <w:rsid w:val="00551932"/>
    <w:rsid w:val="00555E68"/>
    <w:rsid w:val="005727D5"/>
    <w:rsid w:val="005837F9"/>
    <w:rsid w:val="00583E41"/>
    <w:rsid w:val="00587DC9"/>
    <w:rsid w:val="00590D6E"/>
    <w:rsid w:val="005914BA"/>
    <w:rsid w:val="00594390"/>
    <w:rsid w:val="005A0F3C"/>
    <w:rsid w:val="005C6871"/>
    <w:rsid w:val="005D2A23"/>
    <w:rsid w:val="005D34CE"/>
    <w:rsid w:val="005D5560"/>
    <w:rsid w:val="005D5BD4"/>
    <w:rsid w:val="005D62D0"/>
    <w:rsid w:val="005D6ACA"/>
    <w:rsid w:val="005E0186"/>
    <w:rsid w:val="005E5D9A"/>
    <w:rsid w:val="00603AE7"/>
    <w:rsid w:val="0060719E"/>
    <w:rsid w:val="00611182"/>
    <w:rsid w:val="006139F1"/>
    <w:rsid w:val="006359B3"/>
    <w:rsid w:val="00645999"/>
    <w:rsid w:val="006620E7"/>
    <w:rsid w:val="00663B3E"/>
    <w:rsid w:val="00667603"/>
    <w:rsid w:val="00667676"/>
    <w:rsid w:val="00667DA6"/>
    <w:rsid w:val="00675C32"/>
    <w:rsid w:val="00680383"/>
    <w:rsid w:val="006829A3"/>
    <w:rsid w:val="00684AA8"/>
    <w:rsid w:val="006879EB"/>
    <w:rsid w:val="0069042A"/>
    <w:rsid w:val="00692429"/>
    <w:rsid w:val="006928B9"/>
    <w:rsid w:val="006A574A"/>
    <w:rsid w:val="006A6E7F"/>
    <w:rsid w:val="006A7933"/>
    <w:rsid w:val="006B320C"/>
    <w:rsid w:val="006B57C5"/>
    <w:rsid w:val="006B73EA"/>
    <w:rsid w:val="006C006F"/>
    <w:rsid w:val="006C09E0"/>
    <w:rsid w:val="006C1683"/>
    <w:rsid w:val="006C461F"/>
    <w:rsid w:val="006C5BF8"/>
    <w:rsid w:val="006D293F"/>
    <w:rsid w:val="006D369D"/>
    <w:rsid w:val="006D4ACF"/>
    <w:rsid w:val="006D57BE"/>
    <w:rsid w:val="006D6414"/>
    <w:rsid w:val="006E0B2F"/>
    <w:rsid w:val="006E3B89"/>
    <w:rsid w:val="006E5B92"/>
    <w:rsid w:val="006E723D"/>
    <w:rsid w:val="006F1E3C"/>
    <w:rsid w:val="007005F8"/>
    <w:rsid w:val="007142B9"/>
    <w:rsid w:val="00715659"/>
    <w:rsid w:val="0072210B"/>
    <w:rsid w:val="007227CD"/>
    <w:rsid w:val="00722F8A"/>
    <w:rsid w:val="00723352"/>
    <w:rsid w:val="007241B9"/>
    <w:rsid w:val="007334AC"/>
    <w:rsid w:val="00736396"/>
    <w:rsid w:val="0074169A"/>
    <w:rsid w:val="00745942"/>
    <w:rsid w:val="007472BD"/>
    <w:rsid w:val="00765FBD"/>
    <w:rsid w:val="00766091"/>
    <w:rsid w:val="00772BBE"/>
    <w:rsid w:val="0077602A"/>
    <w:rsid w:val="007814AA"/>
    <w:rsid w:val="00781844"/>
    <w:rsid w:val="00782BA1"/>
    <w:rsid w:val="00784685"/>
    <w:rsid w:val="00791BDF"/>
    <w:rsid w:val="007A06AB"/>
    <w:rsid w:val="007A2AD6"/>
    <w:rsid w:val="007B0E62"/>
    <w:rsid w:val="007C5D24"/>
    <w:rsid w:val="007C6230"/>
    <w:rsid w:val="007D4FA7"/>
    <w:rsid w:val="007D6D23"/>
    <w:rsid w:val="007D71DA"/>
    <w:rsid w:val="007E0146"/>
    <w:rsid w:val="007E67F4"/>
    <w:rsid w:val="007F3BB4"/>
    <w:rsid w:val="007F62DE"/>
    <w:rsid w:val="00804019"/>
    <w:rsid w:val="008046F2"/>
    <w:rsid w:val="00831CFA"/>
    <w:rsid w:val="008476D7"/>
    <w:rsid w:val="0085131B"/>
    <w:rsid w:val="00853AFB"/>
    <w:rsid w:val="0085766D"/>
    <w:rsid w:val="00857780"/>
    <w:rsid w:val="008603F5"/>
    <w:rsid w:val="00860F61"/>
    <w:rsid w:val="00861DAB"/>
    <w:rsid w:val="008662CD"/>
    <w:rsid w:val="008664F5"/>
    <w:rsid w:val="0087344D"/>
    <w:rsid w:val="00874BD1"/>
    <w:rsid w:val="00880014"/>
    <w:rsid w:val="00885D06"/>
    <w:rsid w:val="008872D4"/>
    <w:rsid w:val="00895C31"/>
    <w:rsid w:val="008A031B"/>
    <w:rsid w:val="008B785C"/>
    <w:rsid w:val="008B78FF"/>
    <w:rsid w:val="008C0390"/>
    <w:rsid w:val="008C341C"/>
    <w:rsid w:val="008C6126"/>
    <w:rsid w:val="008D12C3"/>
    <w:rsid w:val="008D53F5"/>
    <w:rsid w:val="008D777B"/>
    <w:rsid w:val="008E1795"/>
    <w:rsid w:val="008E227C"/>
    <w:rsid w:val="008E2B14"/>
    <w:rsid w:val="008E2D99"/>
    <w:rsid w:val="009005BA"/>
    <w:rsid w:val="009016F4"/>
    <w:rsid w:val="0090334B"/>
    <w:rsid w:val="009072E2"/>
    <w:rsid w:val="0091061C"/>
    <w:rsid w:val="00910C32"/>
    <w:rsid w:val="00926B78"/>
    <w:rsid w:val="00936012"/>
    <w:rsid w:val="00936A01"/>
    <w:rsid w:val="00940A93"/>
    <w:rsid w:val="00942447"/>
    <w:rsid w:val="00946B1B"/>
    <w:rsid w:val="00950FAB"/>
    <w:rsid w:val="00951315"/>
    <w:rsid w:val="00951D7B"/>
    <w:rsid w:val="00954D64"/>
    <w:rsid w:val="009574F9"/>
    <w:rsid w:val="0096319B"/>
    <w:rsid w:val="00964173"/>
    <w:rsid w:val="009679E5"/>
    <w:rsid w:val="00976926"/>
    <w:rsid w:val="00981089"/>
    <w:rsid w:val="00994701"/>
    <w:rsid w:val="009960F7"/>
    <w:rsid w:val="009A5235"/>
    <w:rsid w:val="009A75E6"/>
    <w:rsid w:val="009B7D88"/>
    <w:rsid w:val="009C42DE"/>
    <w:rsid w:val="009D04DB"/>
    <w:rsid w:val="009D04F1"/>
    <w:rsid w:val="009E0378"/>
    <w:rsid w:val="009E39FC"/>
    <w:rsid w:val="009E65F2"/>
    <w:rsid w:val="009E6CF9"/>
    <w:rsid w:val="009F5958"/>
    <w:rsid w:val="009F6BE9"/>
    <w:rsid w:val="009F7F12"/>
    <w:rsid w:val="00A03B42"/>
    <w:rsid w:val="00A04F8D"/>
    <w:rsid w:val="00A07CE3"/>
    <w:rsid w:val="00A125A5"/>
    <w:rsid w:val="00A12600"/>
    <w:rsid w:val="00A1344F"/>
    <w:rsid w:val="00A13B61"/>
    <w:rsid w:val="00A1446D"/>
    <w:rsid w:val="00A21AB4"/>
    <w:rsid w:val="00A2495B"/>
    <w:rsid w:val="00A403CE"/>
    <w:rsid w:val="00A43FE4"/>
    <w:rsid w:val="00A50275"/>
    <w:rsid w:val="00A50490"/>
    <w:rsid w:val="00A57CC0"/>
    <w:rsid w:val="00A6451B"/>
    <w:rsid w:val="00A7006D"/>
    <w:rsid w:val="00A717A8"/>
    <w:rsid w:val="00A72563"/>
    <w:rsid w:val="00A86683"/>
    <w:rsid w:val="00A92BF0"/>
    <w:rsid w:val="00AA16DA"/>
    <w:rsid w:val="00AA4E46"/>
    <w:rsid w:val="00AB01D8"/>
    <w:rsid w:val="00AB0343"/>
    <w:rsid w:val="00AB2A42"/>
    <w:rsid w:val="00AB4A47"/>
    <w:rsid w:val="00AB74EE"/>
    <w:rsid w:val="00AC078B"/>
    <w:rsid w:val="00AC19DD"/>
    <w:rsid w:val="00AC38BA"/>
    <w:rsid w:val="00AC38E2"/>
    <w:rsid w:val="00AD094D"/>
    <w:rsid w:val="00AD12D7"/>
    <w:rsid w:val="00AD2B91"/>
    <w:rsid w:val="00AD690E"/>
    <w:rsid w:val="00AE082A"/>
    <w:rsid w:val="00AE0EA2"/>
    <w:rsid w:val="00AE35D3"/>
    <w:rsid w:val="00AE5308"/>
    <w:rsid w:val="00AE599C"/>
    <w:rsid w:val="00AE7D22"/>
    <w:rsid w:val="00AF25AA"/>
    <w:rsid w:val="00AF284C"/>
    <w:rsid w:val="00AF2ADB"/>
    <w:rsid w:val="00AF448F"/>
    <w:rsid w:val="00AF6072"/>
    <w:rsid w:val="00AF6E96"/>
    <w:rsid w:val="00B065E8"/>
    <w:rsid w:val="00B07835"/>
    <w:rsid w:val="00B2265D"/>
    <w:rsid w:val="00B25BA9"/>
    <w:rsid w:val="00B26FC3"/>
    <w:rsid w:val="00B35331"/>
    <w:rsid w:val="00B42CAA"/>
    <w:rsid w:val="00B4337C"/>
    <w:rsid w:val="00B5108A"/>
    <w:rsid w:val="00B5459D"/>
    <w:rsid w:val="00B54DF3"/>
    <w:rsid w:val="00B56334"/>
    <w:rsid w:val="00B565F0"/>
    <w:rsid w:val="00B60B12"/>
    <w:rsid w:val="00B61139"/>
    <w:rsid w:val="00B71E63"/>
    <w:rsid w:val="00B732EC"/>
    <w:rsid w:val="00B848C0"/>
    <w:rsid w:val="00B87802"/>
    <w:rsid w:val="00B95FC6"/>
    <w:rsid w:val="00B97ED3"/>
    <w:rsid w:val="00BC1A3D"/>
    <w:rsid w:val="00BD3DBF"/>
    <w:rsid w:val="00BD7912"/>
    <w:rsid w:val="00BE1BE9"/>
    <w:rsid w:val="00BF1CB2"/>
    <w:rsid w:val="00BF2C5E"/>
    <w:rsid w:val="00BF3CA6"/>
    <w:rsid w:val="00BF449D"/>
    <w:rsid w:val="00C02815"/>
    <w:rsid w:val="00C22245"/>
    <w:rsid w:val="00C41993"/>
    <w:rsid w:val="00C46BB2"/>
    <w:rsid w:val="00C47063"/>
    <w:rsid w:val="00C64A0A"/>
    <w:rsid w:val="00C65394"/>
    <w:rsid w:val="00C664B8"/>
    <w:rsid w:val="00C7344F"/>
    <w:rsid w:val="00C8210E"/>
    <w:rsid w:val="00C8228E"/>
    <w:rsid w:val="00C835A8"/>
    <w:rsid w:val="00C921ED"/>
    <w:rsid w:val="00C9597D"/>
    <w:rsid w:val="00CA275F"/>
    <w:rsid w:val="00CA3A04"/>
    <w:rsid w:val="00CA6044"/>
    <w:rsid w:val="00CC0309"/>
    <w:rsid w:val="00CD093F"/>
    <w:rsid w:val="00CD33FE"/>
    <w:rsid w:val="00CD548C"/>
    <w:rsid w:val="00CE35E0"/>
    <w:rsid w:val="00CF026E"/>
    <w:rsid w:val="00CF0ED6"/>
    <w:rsid w:val="00D16CA7"/>
    <w:rsid w:val="00D16CB8"/>
    <w:rsid w:val="00D17CB4"/>
    <w:rsid w:val="00D20A85"/>
    <w:rsid w:val="00D2601A"/>
    <w:rsid w:val="00D26DD4"/>
    <w:rsid w:val="00D27CCD"/>
    <w:rsid w:val="00D35971"/>
    <w:rsid w:val="00D37B62"/>
    <w:rsid w:val="00D40DFD"/>
    <w:rsid w:val="00D42A89"/>
    <w:rsid w:val="00D42C1D"/>
    <w:rsid w:val="00D442E1"/>
    <w:rsid w:val="00D4758B"/>
    <w:rsid w:val="00D52B44"/>
    <w:rsid w:val="00D52D3D"/>
    <w:rsid w:val="00D62CA7"/>
    <w:rsid w:val="00D648B7"/>
    <w:rsid w:val="00D70C7D"/>
    <w:rsid w:val="00DA03E3"/>
    <w:rsid w:val="00DB6263"/>
    <w:rsid w:val="00DC05FD"/>
    <w:rsid w:val="00DC13FF"/>
    <w:rsid w:val="00DD7C8C"/>
    <w:rsid w:val="00DE204C"/>
    <w:rsid w:val="00DE2F22"/>
    <w:rsid w:val="00DF462A"/>
    <w:rsid w:val="00DF70DF"/>
    <w:rsid w:val="00E04592"/>
    <w:rsid w:val="00E111BB"/>
    <w:rsid w:val="00E17BCE"/>
    <w:rsid w:val="00E17C6F"/>
    <w:rsid w:val="00E2156D"/>
    <w:rsid w:val="00E27129"/>
    <w:rsid w:val="00E27BB0"/>
    <w:rsid w:val="00E3036A"/>
    <w:rsid w:val="00E359E3"/>
    <w:rsid w:val="00E35DEA"/>
    <w:rsid w:val="00E37145"/>
    <w:rsid w:val="00E525DC"/>
    <w:rsid w:val="00E529E7"/>
    <w:rsid w:val="00E60855"/>
    <w:rsid w:val="00E670AC"/>
    <w:rsid w:val="00E714B5"/>
    <w:rsid w:val="00E73035"/>
    <w:rsid w:val="00E753D6"/>
    <w:rsid w:val="00E81ADF"/>
    <w:rsid w:val="00E85769"/>
    <w:rsid w:val="00E94F85"/>
    <w:rsid w:val="00EA00E7"/>
    <w:rsid w:val="00EA0AA6"/>
    <w:rsid w:val="00EA2A6D"/>
    <w:rsid w:val="00EA30D2"/>
    <w:rsid w:val="00EA3B16"/>
    <w:rsid w:val="00EA44D1"/>
    <w:rsid w:val="00EA51E4"/>
    <w:rsid w:val="00EA6FB5"/>
    <w:rsid w:val="00EB2836"/>
    <w:rsid w:val="00EB6306"/>
    <w:rsid w:val="00EB6D6E"/>
    <w:rsid w:val="00EC738F"/>
    <w:rsid w:val="00ED6CDE"/>
    <w:rsid w:val="00ED7BC8"/>
    <w:rsid w:val="00EE5DD1"/>
    <w:rsid w:val="00EE74E1"/>
    <w:rsid w:val="00F04559"/>
    <w:rsid w:val="00F116F3"/>
    <w:rsid w:val="00F11E5C"/>
    <w:rsid w:val="00F3785A"/>
    <w:rsid w:val="00F41301"/>
    <w:rsid w:val="00F435F1"/>
    <w:rsid w:val="00F51D6C"/>
    <w:rsid w:val="00F67D07"/>
    <w:rsid w:val="00F73A04"/>
    <w:rsid w:val="00F75922"/>
    <w:rsid w:val="00F83F82"/>
    <w:rsid w:val="00F843DC"/>
    <w:rsid w:val="00F906BC"/>
    <w:rsid w:val="00F97FFE"/>
    <w:rsid w:val="00FA5354"/>
    <w:rsid w:val="00FB2857"/>
    <w:rsid w:val="00FB375E"/>
    <w:rsid w:val="00FC5A7F"/>
    <w:rsid w:val="00FD40EF"/>
    <w:rsid w:val="00FD4621"/>
    <w:rsid w:val="00FD5857"/>
    <w:rsid w:val="00FD77B4"/>
    <w:rsid w:val="00FE4CA6"/>
    <w:rsid w:val="00FE6DED"/>
    <w:rsid w:val="00FE72EF"/>
    <w:rsid w:val="00FF5D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C27045"/>
  <w15:docId w15:val="{480A18AC-5D1A-4A6C-A328-4762D4A85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TOC5">
    <w:name w:val="toc 5"/>
    <w:basedOn w:val="Normal"/>
    <w:next w:val="Normal"/>
    <w:autoRedefine/>
    <w:rsid w:val="0042706A"/>
    <w:pPr>
      <w:spacing w:after="100"/>
      <w:ind w:left="800"/>
    </w:pPr>
  </w:style>
  <w:style w:type="paragraph" w:styleId="TOC6">
    <w:name w:val="toc 6"/>
    <w:basedOn w:val="Normal"/>
    <w:next w:val="Normal"/>
    <w:autoRedefine/>
    <w:rsid w:val="0042706A"/>
    <w:pPr>
      <w:spacing w:after="100"/>
      <w:ind w:left="1000"/>
    </w:pPr>
  </w:style>
  <w:style w:type="paragraph" w:styleId="TOC7">
    <w:name w:val="toc 7"/>
    <w:basedOn w:val="Normal"/>
    <w:next w:val="Normal"/>
    <w:autoRedefine/>
    <w:rsid w:val="0042706A"/>
    <w:pPr>
      <w:spacing w:after="100"/>
      <w:ind w:left="1200"/>
    </w:pPr>
  </w:style>
  <w:style w:type="paragraph" w:styleId="TOC8">
    <w:name w:val="toc 8"/>
    <w:basedOn w:val="Normal"/>
    <w:next w:val="Normal"/>
    <w:autoRedefine/>
    <w:rsid w:val="0042706A"/>
    <w:pPr>
      <w:spacing w:after="100"/>
      <w:ind w:left="1400"/>
    </w:pPr>
  </w:style>
  <w:style w:type="paragraph" w:styleId="TOC9">
    <w:name w:val="toc 9"/>
    <w:basedOn w:val="Normal"/>
    <w:next w:val="Normal"/>
    <w:autoRedefine/>
    <w:rsid w:val="0042706A"/>
    <w:pPr>
      <w:spacing w:after="100"/>
      <w:ind w:left="1600"/>
    </w:pPr>
  </w:style>
  <w:style w:type="table" w:styleId="TableGrid">
    <w:name w:val="Table Grid"/>
    <w:basedOn w:val="TableNormal"/>
    <w:uiPriority w:val="39"/>
    <w:rsid w:val="002C251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25DD"/>
    <w:pPr>
      <w:ind w:left="720"/>
      <w:contextualSpacing/>
    </w:pPr>
  </w:style>
  <w:style w:type="paragraph" w:styleId="BalloonText">
    <w:name w:val="Balloon Text"/>
    <w:basedOn w:val="Normal"/>
    <w:link w:val="BalloonTextChar"/>
    <w:rsid w:val="00860F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60F61"/>
    <w:rPr>
      <w:rFonts w:ascii="Segoe UI" w:hAnsi="Segoe UI" w:cs="Segoe UI"/>
      <w:sz w:val="18"/>
      <w:szCs w:val="18"/>
      <w:lang w:eastAsia="de-DE"/>
    </w:rPr>
  </w:style>
  <w:style w:type="character" w:styleId="CommentReference">
    <w:name w:val="annotation reference"/>
    <w:basedOn w:val="DefaultParagraphFont"/>
    <w:semiHidden/>
    <w:unhideWhenUsed/>
    <w:rsid w:val="00DD7C8C"/>
    <w:rPr>
      <w:sz w:val="18"/>
      <w:szCs w:val="18"/>
    </w:rPr>
  </w:style>
  <w:style w:type="paragraph" w:styleId="CommentText">
    <w:name w:val="annotation text"/>
    <w:basedOn w:val="Normal"/>
    <w:link w:val="CommentTextChar"/>
    <w:semiHidden/>
    <w:unhideWhenUsed/>
    <w:rsid w:val="00DD7C8C"/>
    <w:pPr>
      <w:spacing w:line="240" w:lineRule="auto"/>
    </w:pPr>
    <w:rPr>
      <w:sz w:val="24"/>
      <w:szCs w:val="24"/>
    </w:rPr>
  </w:style>
  <w:style w:type="character" w:customStyle="1" w:styleId="CommentTextChar">
    <w:name w:val="Comment Text Char"/>
    <w:basedOn w:val="DefaultParagraphFont"/>
    <w:link w:val="CommentText"/>
    <w:semiHidden/>
    <w:rsid w:val="00DD7C8C"/>
    <w:rPr>
      <w:rFonts w:ascii="Times" w:hAnsi="Times"/>
      <w:sz w:val="24"/>
      <w:szCs w:val="24"/>
      <w:lang w:eastAsia="de-DE"/>
    </w:rPr>
  </w:style>
  <w:style w:type="paragraph" w:styleId="CommentSubject">
    <w:name w:val="annotation subject"/>
    <w:basedOn w:val="CommentText"/>
    <w:next w:val="CommentText"/>
    <w:link w:val="CommentSubjectChar"/>
    <w:semiHidden/>
    <w:unhideWhenUsed/>
    <w:rsid w:val="00DD7C8C"/>
    <w:rPr>
      <w:b/>
      <w:bCs/>
      <w:sz w:val="20"/>
      <w:szCs w:val="20"/>
    </w:rPr>
  </w:style>
  <w:style w:type="character" w:customStyle="1" w:styleId="CommentSubjectChar">
    <w:name w:val="Comment Subject Char"/>
    <w:basedOn w:val="CommentTextChar"/>
    <w:link w:val="CommentSubject"/>
    <w:semiHidden/>
    <w:rsid w:val="00DD7C8C"/>
    <w:rPr>
      <w:rFonts w:ascii="Times" w:hAnsi="Times"/>
      <w:b/>
      <w:bCs/>
      <w:sz w:val="24"/>
      <w:szCs w:val="24"/>
      <w:lang w:eastAsia="de-DE"/>
    </w:rPr>
  </w:style>
  <w:style w:type="character" w:customStyle="1" w:styleId="apple-converted-space">
    <w:name w:val="apple-converted-space"/>
    <w:basedOn w:val="DefaultParagraphFont"/>
    <w:rsid w:val="006B320C"/>
  </w:style>
  <w:style w:type="paragraph" w:styleId="Revision">
    <w:name w:val="Revision"/>
    <w:hidden/>
    <w:uiPriority w:val="99"/>
    <w:semiHidden/>
    <w:rsid w:val="00033EEC"/>
    <w:rPr>
      <w:rFonts w:ascii="Times" w:hAnsi="Time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7860">
      <w:bodyDiv w:val="1"/>
      <w:marLeft w:val="0"/>
      <w:marRight w:val="0"/>
      <w:marTop w:val="0"/>
      <w:marBottom w:val="0"/>
      <w:divBdr>
        <w:top w:val="none" w:sz="0" w:space="0" w:color="auto"/>
        <w:left w:val="none" w:sz="0" w:space="0" w:color="auto"/>
        <w:bottom w:val="none" w:sz="0" w:space="0" w:color="auto"/>
        <w:right w:val="none" w:sz="0" w:space="0" w:color="auto"/>
      </w:divBdr>
    </w:div>
    <w:div w:id="98575356">
      <w:bodyDiv w:val="1"/>
      <w:marLeft w:val="0"/>
      <w:marRight w:val="0"/>
      <w:marTop w:val="0"/>
      <w:marBottom w:val="0"/>
      <w:divBdr>
        <w:top w:val="none" w:sz="0" w:space="0" w:color="auto"/>
        <w:left w:val="none" w:sz="0" w:space="0" w:color="auto"/>
        <w:bottom w:val="none" w:sz="0" w:space="0" w:color="auto"/>
        <w:right w:val="none" w:sz="0" w:space="0" w:color="auto"/>
      </w:divBdr>
    </w:div>
    <w:div w:id="962659375">
      <w:bodyDiv w:val="1"/>
      <w:marLeft w:val="0"/>
      <w:marRight w:val="0"/>
      <w:marTop w:val="0"/>
      <w:marBottom w:val="0"/>
      <w:divBdr>
        <w:top w:val="none" w:sz="0" w:space="0" w:color="auto"/>
        <w:left w:val="none" w:sz="0" w:space="0" w:color="auto"/>
        <w:bottom w:val="none" w:sz="0" w:space="0" w:color="auto"/>
        <w:right w:val="none" w:sz="0" w:space="0" w:color="auto"/>
      </w:divBdr>
    </w:div>
    <w:div w:id="1346320437">
      <w:bodyDiv w:val="1"/>
      <w:marLeft w:val="0"/>
      <w:marRight w:val="0"/>
      <w:marTop w:val="0"/>
      <w:marBottom w:val="0"/>
      <w:divBdr>
        <w:top w:val="none" w:sz="0" w:space="0" w:color="auto"/>
        <w:left w:val="none" w:sz="0" w:space="0" w:color="auto"/>
        <w:bottom w:val="none" w:sz="0" w:space="0" w:color="auto"/>
        <w:right w:val="none" w:sz="0" w:space="0" w:color="auto"/>
      </w:divBdr>
    </w:div>
    <w:div w:id="1623656608">
      <w:bodyDiv w:val="1"/>
      <w:marLeft w:val="0"/>
      <w:marRight w:val="0"/>
      <w:marTop w:val="0"/>
      <w:marBottom w:val="0"/>
      <w:divBdr>
        <w:top w:val="none" w:sz="0" w:space="0" w:color="auto"/>
        <w:left w:val="none" w:sz="0" w:space="0" w:color="auto"/>
        <w:bottom w:val="none" w:sz="0" w:space="0" w:color="auto"/>
        <w:right w:val="none" w:sz="0" w:space="0" w:color="auto"/>
      </w:divBdr>
    </w:div>
    <w:div w:id="1813257431">
      <w:bodyDiv w:val="1"/>
      <w:marLeft w:val="0"/>
      <w:marRight w:val="0"/>
      <w:marTop w:val="0"/>
      <w:marBottom w:val="0"/>
      <w:divBdr>
        <w:top w:val="none" w:sz="0" w:space="0" w:color="auto"/>
        <w:left w:val="none" w:sz="0" w:space="0" w:color="auto"/>
        <w:bottom w:val="none" w:sz="0" w:space="0" w:color="auto"/>
        <w:right w:val="none" w:sz="0" w:space="0" w:color="auto"/>
      </w:divBdr>
    </w:div>
    <w:div w:id="1944265603">
      <w:bodyDiv w:val="1"/>
      <w:marLeft w:val="0"/>
      <w:marRight w:val="0"/>
      <w:marTop w:val="0"/>
      <w:marBottom w:val="0"/>
      <w:divBdr>
        <w:top w:val="none" w:sz="0" w:space="0" w:color="auto"/>
        <w:left w:val="none" w:sz="0" w:space="0" w:color="auto"/>
        <w:bottom w:val="none" w:sz="0" w:space="0" w:color="auto"/>
        <w:right w:val="none" w:sz="0" w:space="0" w:color="auto"/>
      </w:divBdr>
      <w:divsChild>
        <w:div w:id="436485273">
          <w:marLeft w:val="0"/>
          <w:marRight w:val="0"/>
          <w:marTop w:val="0"/>
          <w:marBottom w:val="240"/>
          <w:divBdr>
            <w:top w:val="none" w:sz="0" w:space="0" w:color="auto"/>
            <w:left w:val="none" w:sz="0" w:space="0" w:color="auto"/>
            <w:bottom w:val="none" w:sz="0" w:space="0" w:color="auto"/>
            <w:right w:val="none" w:sz="0" w:space="0" w:color="auto"/>
          </w:divBdr>
        </w:div>
        <w:div w:id="1402748105">
          <w:marLeft w:val="0"/>
          <w:marRight w:val="0"/>
          <w:marTop w:val="0"/>
          <w:marBottom w:val="240"/>
          <w:divBdr>
            <w:top w:val="none" w:sz="0" w:space="0" w:color="auto"/>
            <w:left w:val="none" w:sz="0" w:space="0" w:color="auto"/>
            <w:bottom w:val="none" w:sz="0" w:space="0" w:color="auto"/>
            <w:right w:val="none" w:sz="0" w:space="0" w:color="auto"/>
          </w:divBdr>
        </w:div>
      </w:divsChild>
    </w:div>
    <w:div w:id="206838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dev.twitter.com/docs/streaming-api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basho.com/ria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hadoop.apach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datastax.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hive.apache.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hbase.apache.org/" TargetMode="External"/><Relationship Id="rId35" Type="http://schemas.openxmlformats.org/officeDocument/2006/relationships/header" Target="header1.xml"/><Relationship Id="rId8" Type="http://schemas.openxmlformats.org/officeDocument/2006/relationships/hyperlink" Target="http://truthy.indiana.edu"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projects\hbaseInvertedIndex\TruthyRelated\book%20chapter%20submission\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A642F-3A0C-4AC8-8E11-2E0A4A26E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4</TotalTime>
  <Pages>24</Pages>
  <Words>7829</Words>
  <Characters>43128</Characters>
  <Application>Microsoft Office Word</Application>
  <DocSecurity>0</DocSecurity>
  <Lines>784</Lines>
  <Paragraphs>213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50744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Xiaoming Gao</dc:creator>
  <cp:lastModifiedBy>Geoffrey Fox</cp:lastModifiedBy>
  <cp:revision>5</cp:revision>
  <cp:lastPrinted>2013-08-20T22:57:00Z</cp:lastPrinted>
  <dcterms:created xsi:type="dcterms:W3CDTF">2013-09-03T01:01:00Z</dcterms:created>
  <dcterms:modified xsi:type="dcterms:W3CDTF">2013-12-19T03:46:00Z</dcterms:modified>
</cp:coreProperties>
</file>